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3" w:rsidRPr="00292BAA" w:rsidRDefault="00326FC3" w:rsidP="0032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2BAA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292BAA">
        <w:rPr>
          <w:rFonts w:ascii="Times New Roman" w:hAnsi="Times New Roman" w:cs="Times New Roman"/>
          <w:sz w:val="28"/>
          <w:szCs w:val="24"/>
        </w:rPr>
        <w:t>Старокутлумбетьевская</w:t>
      </w:r>
      <w:proofErr w:type="spellEnd"/>
      <w:r w:rsidRPr="00292BAA">
        <w:rPr>
          <w:rFonts w:ascii="Times New Roman" w:hAnsi="Times New Roman" w:cs="Times New Roman"/>
          <w:sz w:val="28"/>
          <w:szCs w:val="24"/>
        </w:rPr>
        <w:t xml:space="preserve">   средняя  общеобразовательная  школа»</w:t>
      </w:r>
    </w:p>
    <w:p w:rsidR="00326FC3" w:rsidRPr="00292BAA" w:rsidRDefault="00326FC3" w:rsidP="00326F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3138"/>
        <w:gridCol w:w="3387"/>
      </w:tblGrid>
      <w:tr w:rsidR="00326FC3" w:rsidRPr="00292BAA" w:rsidTr="00E4059E">
        <w:trPr>
          <w:trHeight w:val="111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На  заседании  МО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Протокол  №__  от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«       »  августа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Зам.  директора  по  УВР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__________Закирова</w:t>
            </w:r>
            <w:proofErr w:type="spellEnd"/>
            <w:r w:rsidRPr="00292B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«     »  августа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__________Р.З.Кагарманова</w:t>
            </w:r>
            <w:proofErr w:type="spellEnd"/>
          </w:p>
          <w:p w:rsidR="00326FC3" w:rsidRPr="00292BAA" w:rsidRDefault="00326FC3" w:rsidP="00E4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>«      »  августа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BA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326FC3" w:rsidRPr="00292BAA" w:rsidRDefault="00326FC3" w:rsidP="00326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FC3" w:rsidRPr="00292BAA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Pr="00292BAA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Pr="00292BAA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Pr="00292BAA" w:rsidRDefault="00326FC3" w:rsidP="00326FC3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326FC3" w:rsidRPr="00292BAA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92BAA">
        <w:rPr>
          <w:rFonts w:ascii="Times New Roman" w:hAnsi="Times New Roman" w:cs="Times New Roman"/>
          <w:b/>
          <w:sz w:val="48"/>
          <w:szCs w:val="24"/>
        </w:rPr>
        <w:t xml:space="preserve">Рабочая  программа  учебного курса </w:t>
      </w:r>
    </w:p>
    <w:p w:rsidR="00326FC3" w:rsidRPr="00292BAA" w:rsidRDefault="00326FC3" w:rsidP="00326FC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40"/>
        </w:rPr>
        <w:t>«</w:t>
      </w:r>
      <w:r w:rsidRPr="00292BAA">
        <w:rPr>
          <w:rFonts w:ascii="Times New Roman" w:hAnsi="Times New Roman" w:cs="Times New Roman"/>
          <w:b/>
          <w:bCs/>
          <w:color w:val="000000"/>
          <w:sz w:val="40"/>
        </w:rPr>
        <w:t>Родной</w:t>
      </w:r>
      <w:r>
        <w:rPr>
          <w:rFonts w:ascii="Times New Roman" w:hAnsi="Times New Roman" w:cs="Times New Roman"/>
          <w:b/>
          <w:bCs/>
          <w:color w:val="000000"/>
          <w:sz w:val="40"/>
        </w:rPr>
        <w:t xml:space="preserve"> (татарский)</w:t>
      </w:r>
      <w:r w:rsidRPr="00292BAA">
        <w:rPr>
          <w:rFonts w:ascii="Times New Roman" w:hAnsi="Times New Roman" w:cs="Times New Roman"/>
          <w:b/>
          <w:bCs/>
          <w:color w:val="000000"/>
          <w:sz w:val="40"/>
        </w:rPr>
        <w:t xml:space="preserve"> язык</w:t>
      </w:r>
      <w:r>
        <w:rPr>
          <w:rFonts w:ascii="Times New Roman" w:hAnsi="Times New Roman" w:cs="Times New Roman"/>
          <w:b/>
          <w:bCs/>
          <w:color w:val="000000"/>
          <w:sz w:val="40"/>
        </w:rPr>
        <w:t>» и «Литературное чтение на родном (татарском) языке»</w:t>
      </w:r>
    </w:p>
    <w:p w:rsidR="00326FC3" w:rsidRPr="00292BAA" w:rsidRDefault="00326FC3" w:rsidP="00326FC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1 - 4  классы   </w:t>
      </w:r>
    </w:p>
    <w:p w:rsidR="00326FC3" w:rsidRPr="00AC041F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92BAA">
        <w:rPr>
          <w:rFonts w:ascii="Times New Roman" w:hAnsi="Times New Roman" w:cs="Times New Roman"/>
          <w:b/>
          <w:sz w:val="40"/>
          <w:szCs w:val="24"/>
        </w:rPr>
        <w:t xml:space="preserve"> (базовый  уровень)</w:t>
      </w:r>
    </w:p>
    <w:p w:rsidR="00326FC3" w:rsidRPr="00292BAA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26FC3" w:rsidRPr="00AC041F" w:rsidRDefault="00326FC3" w:rsidP="00326FC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AC041F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AC041F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AC041F">
        <w:rPr>
          <w:rFonts w:ascii="Times New Roman" w:hAnsi="Times New Roman" w:cs="Times New Roman"/>
          <w:sz w:val="24"/>
          <w:szCs w:val="24"/>
        </w:rPr>
        <w:t xml:space="preserve"> Р.Ф.,  учитель  начальных классов  МБОУ «</w:t>
      </w:r>
      <w:proofErr w:type="spellStart"/>
      <w:r w:rsidRPr="00AC041F">
        <w:rPr>
          <w:rFonts w:ascii="Times New Roman" w:hAnsi="Times New Roman" w:cs="Times New Roman"/>
          <w:sz w:val="24"/>
          <w:szCs w:val="24"/>
        </w:rPr>
        <w:t>Старокутлумбетьевская</w:t>
      </w:r>
      <w:proofErr w:type="spellEnd"/>
      <w:r w:rsidRPr="00AC041F">
        <w:rPr>
          <w:rFonts w:ascii="Times New Roman" w:hAnsi="Times New Roman" w:cs="Times New Roman"/>
          <w:sz w:val="24"/>
          <w:szCs w:val="24"/>
        </w:rPr>
        <w:t xml:space="preserve">   средняя  общеобразовательная  школа»</w:t>
      </w:r>
    </w:p>
    <w:p w:rsidR="00326FC3" w:rsidRDefault="00326FC3" w:rsidP="00326F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326FC3" w:rsidRDefault="00326FC3" w:rsidP="00326FC3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326FC3" w:rsidRDefault="00326FC3" w:rsidP="00326FC3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F1791">
        <w:rPr>
          <w:rFonts w:ascii="Times New Roman" w:hAnsi="Times New Roman" w:cs="Times New Roman"/>
        </w:rPr>
        <w:t xml:space="preserve">Программа составлена в соответствии с </w:t>
      </w:r>
      <w:r w:rsidRPr="00263EC7">
        <w:rPr>
          <w:rFonts w:ascii="Times New Roman" w:hAnsi="Times New Roman" w:cs="Times New Roman"/>
          <w:b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года №373,</w:t>
      </w:r>
      <w:r w:rsidRPr="00992B52">
        <w:rPr>
          <w:rFonts w:ascii="Times New Roman" w:hAnsi="Times New Roman" w:cs="Times New Roman"/>
          <w:b/>
        </w:rPr>
        <w:t xml:space="preserve"> </w:t>
      </w:r>
      <w:r w:rsidRPr="00263EC7">
        <w:rPr>
          <w:rFonts w:ascii="Times New Roman" w:hAnsi="Times New Roman" w:cs="Times New Roman"/>
          <w:b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</w:rPr>
        <w:t xml:space="preserve">31 декабря 2015 </w:t>
      </w:r>
      <w:r w:rsidRPr="00263EC7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>1576</w:t>
      </w:r>
      <w:r w:rsidRPr="00263EC7">
        <w:rPr>
          <w:rFonts w:ascii="Times New Roman" w:hAnsi="Times New Roman" w:cs="Times New Roman"/>
          <w:b/>
        </w:rPr>
        <w:t xml:space="preserve">  </w:t>
      </w:r>
    </w:p>
    <w:p w:rsidR="00326FC3" w:rsidRPr="00992B52" w:rsidRDefault="00326FC3" w:rsidP="00326FC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567" w:right="2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2B52">
        <w:rPr>
          <w:rFonts w:ascii="Times New Roman" w:hAnsi="Times New Roman" w:cs="Times New Roman"/>
          <w:sz w:val="20"/>
          <w:szCs w:val="20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начального</w:t>
      </w:r>
      <w:r w:rsidRPr="00992B52">
        <w:rPr>
          <w:rFonts w:ascii="Times New Roman" w:hAnsi="Times New Roman" w:cs="Times New Roman"/>
          <w:sz w:val="20"/>
          <w:szCs w:val="20"/>
        </w:rPr>
        <w:t xml:space="preserve"> общего образования МБОУ     «</w:t>
      </w:r>
      <w:proofErr w:type="spellStart"/>
      <w:r w:rsidRPr="00992B52"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арокутлумбетьевская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 на 2015-2019</w:t>
      </w:r>
      <w:r w:rsidRPr="00992B52">
        <w:rPr>
          <w:rFonts w:ascii="Times New Roman" w:hAnsi="Times New Roman" w:cs="Times New Roman"/>
          <w:sz w:val="20"/>
          <w:szCs w:val="20"/>
        </w:rPr>
        <w:t xml:space="preserve"> учебный год;</w:t>
      </w:r>
    </w:p>
    <w:p w:rsidR="00326FC3" w:rsidRPr="00992B52" w:rsidRDefault="00326FC3" w:rsidP="00326FC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2B52">
        <w:rPr>
          <w:rFonts w:ascii="Times New Roman" w:hAnsi="Times New Roman" w:cs="Times New Roman"/>
          <w:sz w:val="20"/>
          <w:szCs w:val="20"/>
        </w:rPr>
        <w:t>Учебного плана МБОУ «</w:t>
      </w:r>
      <w:proofErr w:type="spellStart"/>
      <w:r w:rsidRPr="00992B52">
        <w:rPr>
          <w:rFonts w:ascii="Times New Roman" w:hAnsi="Times New Roman" w:cs="Times New Roman"/>
          <w:sz w:val="20"/>
          <w:szCs w:val="20"/>
        </w:rPr>
        <w:t>Старокутлумбетьевская</w:t>
      </w:r>
      <w:proofErr w:type="spellEnd"/>
      <w:r w:rsidRPr="00992B52">
        <w:rPr>
          <w:rFonts w:ascii="Times New Roman" w:hAnsi="Times New Roman" w:cs="Times New Roman"/>
          <w:sz w:val="20"/>
          <w:szCs w:val="20"/>
        </w:rPr>
        <w:t xml:space="preserve"> СОШ»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92B52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92B52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326FC3" w:rsidRDefault="00326FC3" w:rsidP="00326FC3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</w:p>
    <w:p w:rsidR="00326FC3" w:rsidRPr="007F1791" w:rsidRDefault="00326FC3" w:rsidP="00326FC3">
      <w:pPr>
        <w:widowControl w:val="0"/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образовательных учреждений Российской Федерации рассчитан на 34 учебные недели, поэтому данная программа предусматривает обязательное изучение родного (татарского) языка в 1  – 4 классах в объеме 405 часа ( 3 часа в неделю в  1- 3 классах и 2 часа – в 4 классе) в соответствии с   авторской программой, рассчитанной на 405 часов.</w:t>
      </w:r>
    </w:p>
    <w:p w:rsidR="00326FC3" w:rsidRPr="00292BAA" w:rsidRDefault="00326FC3" w:rsidP="00326F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326FC3" w:rsidRPr="00292BAA" w:rsidRDefault="00326FC3" w:rsidP="00326FC3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</w:p>
    <w:p w:rsidR="00326FC3" w:rsidRPr="00292BAA" w:rsidRDefault="00326FC3" w:rsidP="00326F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26FC3" w:rsidRPr="00AC041F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4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041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41F">
        <w:rPr>
          <w:rFonts w:ascii="Times New Roman" w:hAnsi="Times New Roman" w:cs="Times New Roman"/>
          <w:sz w:val="24"/>
          <w:szCs w:val="24"/>
        </w:rPr>
        <w:t>учебный  год</w:t>
      </w:r>
    </w:p>
    <w:p w:rsidR="00326FC3" w:rsidRPr="00AC041F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Старокутлумбетьево</w:t>
      </w:r>
      <w:proofErr w:type="spellEnd"/>
    </w:p>
    <w:p w:rsidR="00326FC3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Pr="00AC041F" w:rsidRDefault="00326FC3" w:rsidP="00326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FC3" w:rsidRPr="00BD59C3" w:rsidRDefault="00326FC3" w:rsidP="00326FC3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55CC8">
        <w:rPr>
          <w:rFonts w:ascii="Times New Roman" w:eastAsia="@Arial Unicode MS" w:hAnsi="Times New Roman" w:cs="Times New Roman"/>
          <w:b/>
          <w:bCs/>
          <w:sz w:val="32"/>
          <w:szCs w:val="32"/>
        </w:rPr>
        <w:t xml:space="preserve">1. </w:t>
      </w:r>
      <w:r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>Планируемые результаты курса «Родной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>(татарский)</w:t>
      </w:r>
      <w:r w:rsidRPr="00BD59C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 язык»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и «Литературное чтение на родном (татарском) языке»</w:t>
      </w:r>
    </w:p>
    <w:p w:rsidR="00326FC3" w:rsidRPr="00BD59C3" w:rsidRDefault="00326FC3" w:rsidP="00326FC3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Личностные УУД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59C3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D59C3">
        <w:rPr>
          <w:rFonts w:ascii="Times New Roman" w:hAnsi="Times New Roman" w:cs="Times New Roman"/>
          <w:sz w:val="24"/>
          <w:szCs w:val="24"/>
        </w:rPr>
        <w:t>включающая социальные, учебно-познавательные и внешние мотивы;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D59C3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принадлежности в форме осознания «Я» как </w:t>
      </w:r>
      <w:r w:rsidRPr="00BD59C3">
        <w:rPr>
          <w:rFonts w:ascii="Times New Roman" w:hAnsi="Times New Roman" w:cs="Times New Roman"/>
          <w:sz w:val="24"/>
          <w:szCs w:val="24"/>
        </w:rPr>
        <w:t xml:space="preserve">члена семьи, представителя народа, гражданина России, принадлежности к культуре малой родины – села </w:t>
      </w:r>
      <w:proofErr w:type="spellStart"/>
      <w:r w:rsidRPr="00BD59C3">
        <w:rPr>
          <w:rFonts w:ascii="Times New Roman" w:hAnsi="Times New Roman" w:cs="Times New Roman"/>
          <w:sz w:val="24"/>
          <w:szCs w:val="24"/>
        </w:rPr>
        <w:t>Старокутлумбетьево</w:t>
      </w:r>
      <w:proofErr w:type="spellEnd"/>
      <w:r w:rsidRPr="00BD59C3">
        <w:rPr>
          <w:rFonts w:ascii="Times New Roman" w:hAnsi="Times New Roman" w:cs="Times New Roman"/>
          <w:sz w:val="24"/>
          <w:szCs w:val="24"/>
        </w:rPr>
        <w:t xml:space="preserve"> и в целом к Матвеевскому району, Оренбургской области;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ориентация в нравственном содержании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 и смысле как </w:t>
      </w:r>
      <w:r w:rsidRPr="00BD59C3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D59C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D59C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326FC3" w:rsidRPr="00BD59C3" w:rsidRDefault="00326FC3" w:rsidP="00326F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BD59C3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</w:t>
      </w:r>
      <w:r w:rsidRPr="00BD59C3">
        <w:rPr>
          <w:rFonts w:ascii="Times New Roman" w:hAnsi="Times New Roman" w:cs="Times New Roman"/>
          <w:i/>
          <w:color w:val="00000A"/>
          <w:sz w:val="24"/>
          <w:szCs w:val="24"/>
        </w:rPr>
        <w:t>МБОУ «</w:t>
      </w:r>
      <w:proofErr w:type="spellStart"/>
      <w:r w:rsidRPr="00BD59C3">
        <w:rPr>
          <w:rFonts w:ascii="Times New Roman" w:hAnsi="Times New Roman" w:cs="Times New Roman"/>
          <w:i/>
          <w:color w:val="00000A"/>
          <w:sz w:val="24"/>
          <w:szCs w:val="24"/>
        </w:rPr>
        <w:t>Старокутлумбетьевская</w:t>
      </w:r>
      <w:proofErr w:type="spellEnd"/>
      <w:r w:rsidRPr="00BD59C3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СОШ»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BD59C3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26FC3" w:rsidRPr="00BD59C3" w:rsidRDefault="00326FC3" w:rsidP="00326F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59C3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6FC3" w:rsidRPr="00BD59C3" w:rsidRDefault="00326FC3" w:rsidP="00326FC3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FC3" w:rsidRPr="00BD59C3" w:rsidRDefault="00326FC3" w:rsidP="00326FC3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УУД</w:t>
      </w:r>
    </w:p>
    <w:p w:rsidR="00326FC3" w:rsidRPr="00BD59C3" w:rsidRDefault="00326FC3" w:rsidP="00326FC3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BD59C3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BD59C3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26FC3" w:rsidRPr="00BD59C3" w:rsidRDefault="00326FC3" w:rsidP="00326FC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26FC3" w:rsidRPr="00BD59C3" w:rsidRDefault="00326FC3" w:rsidP="00326FC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26FC3" w:rsidRPr="00BD59C3" w:rsidRDefault="00326FC3" w:rsidP="00326FC3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FC3" w:rsidRPr="00BD59C3" w:rsidRDefault="00326FC3" w:rsidP="00326FC3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Познавательные универсальные учебные действия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BD59C3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BD59C3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BD59C3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устанавливать причинно-следственные связи в изучае</w:t>
      </w:r>
      <w:r w:rsidRPr="00BD59C3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326FC3" w:rsidRPr="00BD59C3" w:rsidRDefault="00326FC3" w:rsidP="00326FC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расширенный поиск информации с использованием ресурсов библиотек (школьной, </w:t>
      </w:r>
      <w:proofErr w:type="spellStart"/>
      <w:r w:rsidRPr="00BD59C3">
        <w:rPr>
          <w:rFonts w:ascii="Times New Roman" w:hAnsi="Times New Roman" w:cs="Times New Roman"/>
          <w:i/>
          <w:iCs/>
          <w:sz w:val="24"/>
          <w:szCs w:val="24"/>
        </w:rPr>
        <w:t>Матвеевской</w:t>
      </w:r>
      <w:proofErr w:type="spellEnd"/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централизованной библиотечной системы) и сети Интернет;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BD59C3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BD59C3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26FC3" w:rsidRPr="00BD59C3" w:rsidRDefault="00326FC3" w:rsidP="00326FC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326FC3" w:rsidRPr="00BD59C3" w:rsidRDefault="00326FC3" w:rsidP="00326FC3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FC3" w:rsidRPr="00BD59C3" w:rsidRDefault="00326FC3" w:rsidP="00326FC3">
      <w:pPr>
        <w:keepNext/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59C3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Коммуникативные универсальные учебные действия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C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BD59C3">
        <w:rPr>
          <w:rFonts w:ascii="Times New Roman" w:hAnsi="Times New Roman" w:cs="Times New Roman"/>
          <w:sz w:val="24"/>
          <w:szCs w:val="24"/>
        </w:rPr>
        <w:t>го речевые, средства для решения различных коммуникативных задач, строить монологическое высказывание (в том чис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BD59C3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 в том чис</w:t>
      </w:r>
      <w:r w:rsidRPr="00BD59C3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BD59C3">
        <w:rPr>
          <w:rFonts w:ascii="Times New Roman" w:hAnsi="Times New Roman" w:cs="Times New Roman"/>
          <w:sz w:val="24"/>
          <w:szCs w:val="24"/>
        </w:rPr>
        <w:t>ния;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BD59C3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C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326FC3" w:rsidRPr="00BD59C3" w:rsidRDefault="00326FC3" w:rsidP="00326FC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D59C3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26FC3" w:rsidRPr="00BD59C3" w:rsidRDefault="00326FC3" w:rsidP="00326FC3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9C3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BD59C3">
        <w:rPr>
          <w:rFonts w:ascii="Times New Roman" w:hAnsi="Times New Roman" w:cs="Times New Roman"/>
          <w:i/>
          <w:iCs/>
          <w:sz w:val="24"/>
          <w:szCs w:val="24"/>
        </w:rPr>
        <w:t>зиции других людей, отличные от собственной;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26FC3" w:rsidRPr="00BD59C3" w:rsidRDefault="00326FC3" w:rsidP="00326FC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9C3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D59C3">
        <w:rPr>
          <w:rFonts w:ascii="Times New Roman" w:hAnsi="Times New Roman" w:cs="Times New Roman"/>
          <w:iCs/>
          <w:sz w:val="24"/>
          <w:szCs w:val="24"/>
        </w:rPr>
        <w:t>.</w:t>
      </w:r>
    </w:p>
    <w:p w:rsidR="00326FC3" w:rsidRPr="00292BAA" w:rsidRDefault="00326FC3" w:rsidP="00326FC3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326FC3" w:rsidRPr="00292BAA" w:rsidRDefault="00326FC3" w:rsidP="00326FC3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92BAA">
        <w:rPr>
          <w:rFonts w:ascii="Times New Roman" w:eastAsia="@Arial Unicode MS" w:hAnsi="Times New Roman" w:cs="Times New Roman"/>
          <w:b/>
          <w:bCs/>
          <w:sz w:val="28"/>
          <w:szCs w:val="28"/>
        </w:rPr>
        <w:t>Предметные УУД</w:t>
      </w:r>
    </w:p>
    <w:p w:rsidR="00326FC3" w:rsidRPr="00292BAA" w:rsidRDefault="00326FC3" w:rsidP="00326FC3">
      <w:pPr>
        <w:pStyle w:val="a3"/>
        <w:widowControl w:val="0"/>
        <w:shd w:val="clear" w:color="auto" w:fill="FFFFFF" w:themeFill="background1"/>
        <w:tabs>
          <w:tab w:val="left" w:leader="dot" w:pos="624"/>
        </w:tabs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326FC3" w:rsidRPr="00292BAA" w:rsidRDefault="00326FC3" w:rsidP="00326FC3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 xml:space="preserve"> В результате изучения курса татарского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начнѐт формироваться позитивное эмоционально-ценностное отношение к татарскому и </w:t>
      </w:r>
      <w:r w:rsidRPr="00292BAA">
        <w:rPr>
          <w:rFonts w:ascii="Times New Roman" w:hAnsi="Times New Roman" w:cs="Times New Roman"/>
          <w:sz w:val="24"/>
          <w:szCs w:val="24"/>
        </w:rPr>
        <w:lastRenderedPageBreak/>
        <w:t>родному языкам, стремление к их грамотному использованию, татарский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 xml:space="preserve">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ab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татарского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  <w:r w:rsidRPr="00292BAA">
        <w:rPr>
          <w:rFonts w:ascii="Times New Roman" w:hAnsi="Times New Roman" w:cs="Times New Roman"/>
          <w:sz w:val="24"/>
          <w:szCs w:val="24"/>
        </w:rPr>
        <w:tab/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 уровне начального общего образования: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научится осознавать безошибочное письмо как одно из проявлений собственного уровня культуры;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292BAA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292BAA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292BA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92BAA">
        <w:rPr>
          <w:rFonts w:ascii="Times New Roman" w:hAnsi="Times New Roman" w:cs="Times New Roman"/>
          <w:sz w:val="24"/>
          <w:szCs w:val="24"/>
        </w:rPr>
        <w:t>, логических и познавательных (</w:t>
      </w:r>
      <w:proofErr w:type="spellStart"/>
      <w:r w:rsidRPr="00292BAA">
        <w:rPr>
          <w:rFonts w:ascii="Times New Roman" w:hAnsi="Times New Roman" w:cs="Times New Roman"/>
          <w:sz w:val="24"/>
          <w:szCs w:val="24"/>
        </w:rPr>
        <w:t>символико</w:t>
      </w:r>
      <w:proofErr w:type="spellEnd"/>
      <w:r w:rsidRPr="00292BAA">
        <w:rPr>
          <w:rFonts w:ascii="Times New Roman" w:hAnsi="Times New Roman" w:cs="Times New Roman"/>
          <w:sz w:val="24"/>
          <w:szCs w:val="24"/>
        </w:rPr>
        <w:t xml:space="preserve">- моделирующих) универсальных учебных действий с языковыми единицами.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татарского языка на следующем уровне образования.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– различать звуки и буквы;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lastRenderedPageBreak/>
        <w:t xml:space="preserve"> – характеризовать звуки татарского языка: гласные ударные/безударные; согласные твѐрдые/мягкие, парные/непарные твѐрдые и мягкие; согласные звонкие/глухие, парные/непарные звонкие и глухие;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– пользоваться татарским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      </w:t>
      </w: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пользоваться </w:t>
      </w:r>
      <w:proofErr w:type="spellStart"/>
      <w:r w:rsidRPr="00292BAA">
        <w:rPr>
          <w:rFonts w:ascii="Times New Roman" w:hAnsi="Times New Roman" w:cs="Times New Roman"/>
          <w:i/>
          <w:sz w:val="24"/>
          <w:szCs w:val="24"/>
        </w:rPr>
        <w:t>татрским</w:t>
      </w:r>
      <w:proofErr w:type="spellEnd"/>
      <w:r w:rsidRPr="00292BAA">
        <w:rPr>
          <w:rFonts w:ascii="Times New Roman" w:hAnsi="Times New Roman" w:cs="Times New Roman"/>
          <w:i/>
          <w:sz w:val="24"/>
          <w:szCs w:val="24"/>
        </w:rPr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– соблюдать нормы татарского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Раздел «Состав слова (</w:t>
      </w:r>
      <w:proofErr w:type="spellStart"/>
      <w:r w:rsidRPr="00292BAA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292BAA">
        <w:rPr>
          <w:rFonts w:ascii="Times New Roman" w:hAnsi="Times New Roman" w:cs="Times New Roman"/>
          <w:b/>
          <w:sz w:val="24"/>
          <w:szCs w:val="24"/>
        </w:rPr>
        <w:t>)»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различать изменяемые и неизменяемые слова;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различать родственные (однокоренные) слова и формы слова;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- находить в словах с однозначно выделяемыми морфемами окончание, корень, суффикс.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– 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– использовать результаты выполненного морфемного анализа для решения орфографических и/или речевых задач.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Раздел «Лексика»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-выявлять слова, значение которых требует уточнения; определять значение слова по тексту или уточнять с помощью толкового словаря (аңлатмалы сүзлек) подбирать синонимы для устранения повторов в тексте.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подбирать антонимы для точной характеристики предметов при их сравнении;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оценивать уместность использования слов в тексте;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распознавать грамматические признаки слов;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lastRenderedPageBreak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проводить морфологический разбор имѐн существительных, имѐн прилагательных, глаголов по предложенному в учебнике алгоритму;    оценивать правильность проведения морфологического разбора;  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различать предложение, словосочетание, слово;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устанавливать при помощи смысловых вопросов связь между словами в словосочетании и предложении;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предложения; определять восклицательную/невосклицательную интонацию предложения;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 выделять предложения с однородными членами. Выпускник получит возможность научиться: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различать второстепенные члены предложения —определения, дополнения, обстоятельства;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применять правила правописания (в объѐме содержания курса); определять (уточнять) написание слова по орфографическому словарю учебника;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безошибочно списывать текст объѐмом 80—90 слов;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писать под диктовку тексты объѐмом 75—80 слов в соответствии с изученными правилами правописания;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осознавать место возможного возникновения орфографической ошибки;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подбирать примеры с определѐнной орфограммой;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помогающие предотвратить еѐ в последующих письменных работах.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b/>
          <w:sz w:val="24"/>
          <w:szCs w:val="24"/>
        </w:rPr>
        <w:t xml:space="preserve"> Содержательная линия «Развитие речи»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lastRenderedPageBreak/>
        <w:t xml:space="preserve">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 выражать собственное мнение и аргументировать его; самостоятельно озаглавливать текст;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 xml:space="preserve">составлять план текста;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подробно или выборочно пересказывать текст; пересказывать текст от другого лица;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определѐнную тему с использованием разных типов речи: описание, повествование, рассуждение;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корректировать тексты, в которых допущены нарушения культуры речи;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 xml:space="preserve">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326FC3" w:rsidRPr="00292BAA" w:rsidRDefault="00326FC3" w:rsidP="00326FC3">
      <w:pPr>
        <w:pStyle w:val="a3"/>
        <w:shd w:val="clear" w:color="auto" w:fill="FFFFFF" w:themeFill="background1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BAA">
        <w:rPr>
          <w:rFonts w:ascii="Times New Roman" w:hAnsi="Times New Roman" w:cs="Times New Roman"/>
          <w:i/>
          <w:sz w:val="24"/>
          <w:szCs w:val="24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326FC3" w:rsidRPr="00BD59C3" w:rsidRDefault="00326FC3" w:rsidP="00326FC3">
      <w:pPr>
        <w:spacing w:line="33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9C3">
        <w:rPr>
          <w:rFonts w:ascii="Times New Roman" w:hAnsi="Times New Roman" w:cs="Times New Roman"/>
          <w:b/>
          <w:color w:val="000000"/>
          <w:sz w:val="28"/>
          <w:szCs w:val="28"/>
        </w:rPr>
        <w:t>2.СОДЕРЖАНИЕ КУРСА.</w:t>
      </w:r>
    </w:p>
    <w:p w:rsidR="00326FC3" w:rsidRPr="00AC041F" w:rsidRDefault="00326FC3" w:rsidP="00326F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Look w:val="04A0"/>
      </w:tblPr>
      <w:tblGrid>
        <w:gridCol w:w="9923"/>
        <w:gridCol w:w="425"/>
      </w:tblGrid>
      <w:tr w:rsidR="00326FC3" w:rsidRPr="00AC041F" w:rsidTr="00E4059E">
        <w:trPr>
          <w:gridAfter w:val="1"/>
          <w:wAfter w:w="425" w:type="dxa"/>
          <w:trHeight w:val="2977"/>
        </w:trPr>
        <w:tc>
          <w:tcPr>
            <w:tcW w:w="9923" w:type="dxa"/>
            <w:shd w:val="clear" w:color="auto" w:fill="auto"/>
          </w:tcPr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Чтение.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</w:t>
            </w:r>
            <w:r w:rsidRPr="00AC041F">
              <w:lastRenderedPageBreak/>
              <w:t>обобщение содержащейся в тексте информации.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Письмо.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rFonts w:eastAsia="@Arial Unicode MS"/>
                <w:i/>
                <w:iCs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AC041F">
              <w:t>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AC041F">
              <w:rPr>
                <w:b/>
                <w:i/>
              </w:rPr>
              <w:t>,</w:t>
            </w:r>
            <w:r w:rsidRPr="00AC041F">
              <w:t xml:space="preserve"> просмотра фрагмента видеозаписи и т. п.)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Обучение грамоте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Фонетика.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Слог как минимальная произносительная единица. Деление слов на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 слоги. Определение места ударения. Смыслоразличительная роль ударения. Отличие и сходство татарского языка с русским языком.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Графика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proofErr w:type="spellStart"/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. Мягкий знак как показатель мягкости предшествующего согласного звука.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Знакомство с татарским алфавитом как последовательностью букв. Сравнение с татарского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алфавита с русским алфавитом.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Чтение.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      </w: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Отличие и сходство звуков (и произношений) татарского языка с русским и </w:t>
            </w: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немецким языками.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Знакомство с орфоэпическим чтением (при переходе к чтению целыми словами).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Письмо.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Овладение первичными навыками клавиатурного письма.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Понимание функции небуквенных графических средств: пробела между словами, знака переноса.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Слово и предложение.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Различение слова и предложения. Работа с предложением: выделение слов, изменение их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порядка. Интонация в предложении. Моделирование предложения в соответствии с заданной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 интонацией.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Орфография.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раздельное написание слов;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• обозначение гласных </w:t>
            </w:r>
            <w:r w:rsidRPr="00AC0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а, ә, у, ү, о, ө, е, и, ы</w:t>
            </w: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прописная (заглавная) буква в начале предложения, в именах собственных;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• перенос слов по слогам без стечения согласных;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• знаки препинания в конце предложения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Развитие речи.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</w:t>
            </w:r>
            <w:r w:rsidRPr="00AC041F">
              <w:lastRenderedPageBreak/>
              <w:t>сюжетных картинок, материалам собственных игр, занятий, наблюдений, на основе опорных слов.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Систематический курс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Фонетика и орфоэпия.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t xml:space="preserve">Различение гласных и согласных звуков. </w:t>
            </w:r>
            <w:r w:rsidRPr="00AC041F">
              <w:rPr>
                <w:lang w:val="tt-RU"/>
              </w:rPr>
              <w:t xml:space="preserve">Различие татарского языка с русским и английским языками. </w:t>
            </w:r>
            <w:r w:rsidRPr="00AC041F">
              <w:t xml:space="preserve">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</w:t>
            </w:r>
            <w:r w:rsidRPr="00AC041F">
              <w:rPr>
                <w:lang w:val="tt-RU"/>
              </w:rPr>
              <w:t>татар</w:t>
            </w:r>
            <w:proofErr w:type="spellStart"/>
            <w:r w:rsidRPr="00AC041F">
              <w:t>ского</w:t>
            </w:r>
            <w:proofErr w:type="spellEnd"/>
            <w:r w:rsidRPr="00AC041F">
              <w:t xml:space="preserve"> литературного языка. </w:t>
            </w:r>
            <w:r w:rsidRPr="00AC041F">
              <w:rPr>
                <w:iCs/>
              </w:rPr>
              <w:t>Фонетический анализ слова.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Графика</w:t>
            </w:r>
            <w:r w:rsidRPr="00AC041F"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b/>
                <w:i/>
              </w:rPr>
            </w:pPr>
            <w:r w:rsidRPr="00AC041F">
              <w:t>Различение звуков и букв.</w:t>
            </w:r>
            <w:r w:rsidRPr="00AC041F">
              <w:rPr>
                <w:i/>
                <w:lang w:val="tt-RU"/>
              </w:rPr>
              <w:t>Различие букв и звуков татарского языка с русским и немецким языками.</w:t>
            </w:r>
            <w:r w:rsidRPr="00AC041F">
              <w:t xml:space="preserve">Обозначение на письме твёрдости и мягкости согласных звуков. Использование на письме разделительных </w:t>
            </w:r>
            <w:proofErr w:type="spellStart"/>
            <w:r w:rsidRPr="00AC041F">
              <w:rPr>
                <w:b/>
              </w:rPr>
              <w:t>ь</w:t>
            </w:r>
            <w:proofErr w:type="spellEnd"/>
            <w:r w:rsidRPr="00AC041F">
              <w:t xml:space="preserve"> и </w:t>
            </w:r>
            <w:proofErr w:type="spellStart"/>
            <w:r w:rsidRPr="00AC041F">
              <w:rPr>
                <w:b/>
              </w:rPr>
              <w:t>ъ</w:t>
            </w:r>
            <w:proofErr w:type="spellEnd"/>
            <w:r w:rsidRPr="00AC041F">
              <w:rPr>
                <w:b/>
              </w:rPr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Установление соотношения звукового и буквенного состава слов; в словах с йотированными гласными </w:t>
            </w:r>
            <w:r w:rsidRPr="00AC041F">
              <w:rPr>
                <w:b/>
              </w:rPr>
              <w:t xml:space="preserve">е, </w:t>
            </w:r>
            <w:proofErr w:type="spellStart"/>
            <w:r w:rsidRPr="00AC041F">
              <w:rPr>
                <w:b/>
              </w:rPr>
              <w:t>ю</w:t>
            </w:r>
            <w:proofErr w:type="spellEnd"/>
            <w:r w:rsidRPr="00AC041F">
              <w:rPr>
                <w:b/>
              </w:rPr>
              <w:t xml:space="preserve">, я; </w:t>
            </w:r>
            <w:r w:rsidRPr="00AC041F">
              <w:t>в словах с непроизносимыми согласными.</w:t>
            </w:r>
          </w:p>
          <w:p w:rsidR="00326FC3" w:rsidRPr="00AC041F" w:rsidRDefault="00326FC3" w:rsidP="00E4059E">
            <w:pPr>
              <w:pStyle w:val="msg-header-from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</w:rPr>
            </w:pPr>
            <w:r w:rsidRPr="00AC041F">
              <w:t xml:space="preserve">Знание алфавита: правильное называние букв, их последовательность. </w:t>
            </w:r>
            <w:r w:rsidRPr="00AC041F">
              <w:rPr>
                <w:i/>
              </w:rPr>
              <w:t xml:space="preserve">Использование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алфавита при работе со словарями, справочниками, каталогами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Лексика.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Понимание слова как единства звучания и значения. Выявление слов, значение которых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  <w:iCs/>
              </w:rPr>
            </w:pPr>
            <w:r w:rsidRPr="00AC041F">
              <w:t xml:space="preserve">требует уточнения. </w:t>
            </w:r>
            <w:r w:rsidRPr="00AC041F">
              <w:rPr>
                <w:i/>
                <w:iCs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Состав слова (</w:t>
            </w:r>
            <w:proofErr w:type="spellStart"/>
            <w:r w:rsidRPr="00AC041F">
              <w:rPr>
                <w:b/>
              </w:rPr>
              <w:t>морфемика</w:t>
            </w:r>
            <w:proofErr w:type="spellEnd"/>
            <w:r w:rsidRPr="00AC041F">
              <w:rPr>
                <w:b/>
              </w:rPr>
              <w:t>).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/>
                <w:iCs/>
                <w:lang w:val="tt-RU"/>
              </w:rPr>
            </w:pPr>
            <w:r w:rsidRPr="00AC041F"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AC041F">
              <w:rPr>
                <w:i/>
              </w:rPr>
              <w:t xml:space="preserve">Выделение в словах с однозначно выделяемыми морфемами окончания, корня. Различение изменяемых и неизменяемых слов. </w:t>
            </w:r>
            <w:r w:rsidRPr="00AC041F">
              <w:rPr>
                <w:i/>
                <w:iCs/>
              </w:rPr>
              <w:t>Сложные слова. Разбор слова по составу.</w:t>
            </w:r>
            <w:r w:rsidRPr="00AC041F">
              <w:rPr>
                <w:i/>
                <w:iCs/>
                <w:lang w:val="tt-RU"/>
              </w:rPr>
              <w:t xml:space="preserve"> Закон сингармонизма.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Морфология.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lastRenderedPageBreak/>
              <w:t xml:space="preserve">Части речи; </w:t>
            </w:r>
            <w:r w:rsidRPr="00AC041F">
              <w:rPr>
                <w:i/>
                <w:iCs/>
              </w:rPr>
              <w:t>деление частей речи на самостоятельные и служебные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Имя существительное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lang w:val="tt-RU"/>
              </w:rPr>
            </w:pPr>
            <w:r w:rsidRPr="00AC041F">
              <w:rPr>
                <w:lang w:val="tt-RU"/>
              </w:rPr>
              <w:t>Отсутствие</w:t>
            </w:r>
            <w:r w:rsidRPr="00AC041F">
              <w:t xml:space="preserve"> имён существительных мужского, женского и среднего рода</w:t>
            </w:r>
            <w:r w:rsidRPr="00AC041F">
              <w:rPr>
                <w:lang w:val="tt-RU"/>
              </w:rPr>
              <w:t xml:space="preserve">, но присутствие в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lang w:val="tt-RU"/>
              </w:rPr>
              <w:t xml:space="preserve">некоторых заимствованных словах(шагыйрь – шагыйрә, табип - табибә). </w:t>
            </w:r>
            <w:r w:rsidRPr="00AC041F">
              <w:t xml:space="preserve">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существительное. Различение падежных и смысловых (синтаксических) вопросов. Словообразование имён существительных. </w:t>
            </w:r>
            <w:r w:rsidRPr="00AC041F">
              <w:rPr>
                <w:i/>
              </w:rPr>
              <w:t>Морфологический разбор имён существительных.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Имя прилагательное</w:t>
            </w:r>
            <w:r w:rsidRPr="00AC041F"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t xml:space="preserve">Значение и употребление в речи. Изменение прилагательных по  числам. Зависимость формы имени прилагательного от формы имени существительного. </w:t>
            </w:r>
            <w:r w:rsidRPr="00AC041F">
              <w:rPr>
                <w:iCs/>
              </w:rPr>
              <w:t xml:space="preserve">Начальная форма имени прилагательного. Словообразование имён прилагательных. </w:t>
            </w:r>
            <w:r w:rsidRPr="00AC041F">
              <w:rPr>
                <w:i/>
                <w:iCs/>
              </w:rPr>
              <w:t>Морфологический разбор имён прилагательных.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Местоимение</w:t>
            </w:r>
            <w:r w:rsidRPr="00AC041F"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 xml:space="preserve"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</w:t>
            </w:r>
            <w:r w:rsidRPr="00AC041F">
              <w:rPr>
                <w:lang w:val="tt-RU"/>
              </w:rPr>
              <w:t xml:space="preserve">Притяжательные местоимения. </w:t>
            </w:r>
            <w:r w:rsidRPr="00AC041F">
              <w:t>Склонение личных местоимений.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Числительное.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t>Общее представление о числительных. Значение и употребление в речи количественных и порядковых числительных.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b/>
              </w:rPr>
            </w:pPr>
            <w:r w:rsidRPr="00AC041F">
              <w:rPr>
                <w:b/>
              </w:rPr>
              <w:t>Глагол.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lang w:val="tt-RU"/>
              </w:rPr>
            </w:pPr>
            <w:r w:rsidRPr="00AC041F">
              <w:t>Значение и употребление в речи. Неопределённая форма глагола. Изменение глаголов по временам: настоящее, прошедшее, будущее время. Изменение глаголов по лицам и числам</w:t>
            </w:r>
            <w:r w:rsidRPr="00AC041F">
              <w:rPr>
                <w:lang w:val="tt-RU"/>
              </w:rPr>
              <w:t>.</w:t>
            </w:r>
            <w:r w:rsidRPr="00AC041F">
              <w:t xml:space="preserve"> Изменение глаголов прошедшего времени</w:t>
            </w:r>
            <w:r w:rsidRPr="00AC041F">
              <w:rPr>
                <w:lang w:val="tt-RU"/>
              </w:rPr>
              <w:t>.</w:t>
            </w:r>
            <w:r w:rsidRPr="00AC041F">
              <w:t xml:space="preserve"> Словообразование глаголов от других частей речи. </w:t>
            </w:r>
            <w:r w:rsidRPr="00AC041F">
              <w:rPr>
                <w:i/>
              </w:rPr>
              <w:t>Морфологический разбор глаголов.</w:t>
            </w:r>
            <w:r w:rsidRPr="00AC041F">
              <w:rPr>
                <w:lang w:val="tt-RU"/>
              </w:rPr>
              <w:t>Место глагола в татарском предложении.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</w:pPr>
            <w:r w:rsidRPr="00AC041F">
              <w:rPr>
                <w:b/>
              </w:rPr>
              <w:t>Наречие</w:t>
            </w:r>
            <w:r w:rsidRPr="00AC041F"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jc w:val="both"/>
              <w:textAlignment w:val="center"/>
              <w:rPr>
                <w:iCs/>
              </w:rPr>
            </w:pPr>
            <w:r w:rsidRPr="00AC041F">
              <w:rPr>
                <w:iCs/>
              </w:rPr>
              <w:t>Значение и употребление в речи.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r w:rsidRPr="00AC04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наиболее употребительными предлогами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 .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Отличие предлогов от </w:t>
            </w:r>
            <w:r w:rsidRPr="00AC04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русского языка.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>Союзы</w:t>
            </w:r>
            <w:r w:rsidRPr="00AC0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роль в речи.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/>
                <w:sz w:val="24"/>
                <w:szCs w:val="24"/>
              </w:rPr>
              <w:t>Частица, её значение.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</w:t>
            </w:r>
            <w:r w:rsidRPr="00AC041F">
              <w:rPr>
                <w:i/>
              </w:rPr>
              <w:t xml:space="preserve"> Синтаксический анализ простого предложения с двумя главными членами.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Нахождение однородных членов и самостоятельное составление предложений с ними без союзов и с союзами. Использование интонации перечисления в предложениях с однородными членами.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Нахождение в предложении обращения (в начале, в середине или в конце предложения).</w:t>
            </w:r>
            <w:r w:rsidRPr="00AC0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Порядок слов в татарском языке.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простых и сложных предложений.</w:t>
            </w:r>
          </w:p>
          <w:p w:rsidR="00326FC3" w:rsidRPr="00AC041F" w:rsidRDefault="00326FC3" w:rsidP="00E405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326FC3" w:rsidRPr="00AC041F" w:rsidTr="00E4059E">
        <w:tc>
          <w:tcPr>
            <w:tcW w:w="10348" w:type="dxa"/>
            <w:gridSpan w:val="2"/>
            <w:shd w:val="clear" w:color="auto" w:fill="auto"/>
          </w:tcPr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ind w:firstLine="540"/>
              <w:jc w:val="both"/>
              <w:textAlignment w:val="center"/>
            </w:pPr>
            <w:r w:rsidRPr="00AC041F">
              <w:lastRenderedPageBreak/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ind w:firstLine="540"/>
              <w:jc w:val="both"/>
              <w:textAlignment w:val="center"/>
            </w:pPr>
            <w:r w:rsidRPr="00AC041F">
              <w:t>Применение правил правописания и пунктуации: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lang w:val="tt-RU"/>
              </w:rPr>
            </w:pPr>
            <w:r w:rsidRPr="00AC041F">
              <w:t xml:space="preserve">• сочетания </w:t>
            </w:r>
            <w:r w:rsidRPr="00AC041F">
              <w:rPr>
                <w:b/>
                <w:lang w:val="tt-RU"/>
              </w:rPr>
              <w:t>юу – йу, ю – йү, йө – йо, яа – йә;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</w:t>
            </w:r>
            <w:r w:rsidRPr="00AC041F">
              <w:rPr>
                <w:lang w:val="tt-RU"/>
              </w:rPr>
              <w:t>окончания после букв</w:t>
            </w:r>
            <w:r w:rsidRPr="00AC041F">
              <w:rPr>
                <w:b/>
                <w:lang w:val="tt-RU"/>
              </w:rPr>
              <w:t>м, н, ң</w:t>
            </w:r>
            <w:r w:rsidRPr="00AC041F">
              <w:t xml:space="preserve"> др.;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перенос слов;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прописная буква в начале предложения, в именах собственных;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парные звонкие и глухие согласные в корне слова;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непроизносимые согласные;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разделительные </w:t>
            </w:r>
            <w:proofErr w:type="spellStart"/>
            <w:r w:rsidRPr="00AC041F">
              <w:rPr>
                <w:b/>
              </w:rPr>
              <w:t>ъ</w:t>
            </w:r>
            <w:proofErr w:type="spellEnd"/>
            <w:r w:rsidRPr="00AC041F">
              <w:t xml:space="preserve"> и </w:t>
            </w:r>
            <w:proofErr w:type="spellStart"/>
            <w:r w:rsidRPr="00AC041F">
              <w:rPr>
                <w:b/>
              </w:rPr>
              <w:t>ь</w:t>
            </w:r>
            <w:proofErr w:type="spellEnd"/>
            <w:r w:rsidRPr="00AC041F">
              <w:t>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• </w:t>
            </w:r>
            <w:r w:rsidRPr="00AC041F">
              <w:rPr>
                <w:lang w:val="tt-RU"/>
              </w:rPr>
              <w:t xml:space="preserve">роль </w:t>
            </w:r>
            <w:proofErr w:type="spellStart"/>
            <w:r w:rsidRPr="00AC041F">
              <w:t>мягк</w:t>
            </w:r>
            <w:proofErr w:type="spellEnd"/>
            <w:r w:rsidRPr="00AC041F">
              <w:rPr>
                <w:lang w:val="tt-RU"/>
              </w:rPr>
              <w:t>ого</w:t>
            </w:r>
            <w:r w:rsidRPr="00AC041F">
              <w:t xml:space="preserve"> знак</w:t>
            </w:r>
            <w:r w:rsidRPr="00AC041F">
              <w:rPr>
                <w:lang w:val="tt-RU"/>
              </w:rPr>
              <w:t>аи твёрдого знака в татарских словах</w:t>
            </w:r>
            <w:r w:rsidRPr="00AC041F">
              <w:t>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lang w:val="tt-RU"/>
              </w:rPr>
            </w:pPr>
            <w:r w:rsidRPr="00AC041F">
              <w:t>• падежные окончания имён прилагательных;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• написание предлогов;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t xml:space="preserve">• </w:t>
            </w:r>
            <w:r w:rsidRPr="00AC041F">
              <w:rPr>
                <w:iCs/>
              </w:rPr>
              <w:t>окончания;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раздельное написание</w:t>
            </w:r>
            <w:r w:rsidRPr="00AC041F">
              <w:rPr>
                <w:lang w:val="tt-RU"/>
              </w:rPr>
              <w:t xml:space="preserve"> некоторых слов</w:t>
            </w:r>
            <w:r w:rsidRPr="00AC041F">
              <w:t>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• знаки препинания в конце предложения: точка, вопросительный и восклицательные знаки;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lastRenderedPageBreak/>
              <w:t>• знаки препинания (запятая) в предложениях с однородными членами;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  <w:iCs/>
              </w:rPr>
            </w:pPr>
            <w:r w:rsidRPr="00AC041F">
              <w:rPr>
                <w:i/>
              </w:rPr>
              <w:t xml:space="preserve">• </w:t>
            </w:r>
            <w:r w:rsidRPr="00AC041F">
              <w:rPr>
                <w:i/>
                <w:iCs/>
              </w:rPr>
              <w:t>запятая при обращении в предложениях;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Cs/>
              </w:rPr>
            </w:pPr>
            <w:r w:rsidRPr="00AC041F">
              <w:rPr>
                <w:i/>
                <w:iCs/>
              </w:rPr>
              <w:t>• запятая между частями в сложном предложении</w:t>
            </w:r>
            <w:r w:rsidRPr="00AC041F">
              <w:rPr>
                <w:iCs/>
              </w:rPr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Cs/>
              </w:rPr>
            </w:pP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rPr>
                <w:b/>
              </w:rPr>
              <w:t>Развитие речи</w:t>
            </w:r>
            <w:r w:rsidRPr="00AC041F">
              <w:t>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Осознание ситуации общения: с какой целью, с кем и где происходит общение?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Текст. Признаки текста. Смысловое единство предложений в тексте. Заглавие текста.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Последовательность предложений в тексте.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Последовательность частей текста (абзацев).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 xml:space="preserve">Комплексная работа над структурой текста: </w:t>
            </w:r>
            <w:proofErr w:type="spellStart"/>
            <w:r w:rsidRPr="00AC041F">
              <w:t>озаглавливание</w:t>
            </w:r>
            <w:proofErr w:type="spellEnd"/>
            <w:r w:rsidRPr="00AC041F">
              <w:t>, корректирование порядка предложений и частей текста (абзацев).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План текста. Составление планов к заданным текстам. Создание собственных текстов по предложенным и самостоятельно составленным планам.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Типы текстов: описание, повествование, рассуждение, их особенности.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t>Знакомство с жанрами письма и поздравления.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  <w:rPr>
                <w:i/>
              </w:rPr>
            </w:pPr>
            <w:r w:rsidRPr="00AC041F">
              <w:rPr>
                <w:i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326FC3" w:rsidRPr="00AC041F" w:rsidRDefault="00326FC3" w:rsidP="00E4059E">
            <w:pPr>
              <w:pStyle w:val="u-2-msonormal"/>
              <w:shd w:val="clear" w:color="auto" w:fill="FFFFFF" w:themeFill="background1"/>
              <w:spacing w:beforeAutospacing="0" w:afterAutospacing="0"/>
              <w:jc w:val="both"/>
              <w:textAlignment w:val="center"/>
            </w:pPr>
            <w:r w:rsidRPr="00AC041F">
              <w:rPr>
                <w:i/>
              </w:rPr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326FC3" w:rsidRDefault="00326FC3" w:rsidP="00326F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C3" w:rsidRPr="00AC041F" w:rsidRDefault="00326FC3" w:rsidP="00326F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1F">
        <w:rPr>
          <w:rFonts w:ascii="Times New Roman" w:hAnsi="Times New Roman" w:cs="Times New Roman"/>
          <w:b/>
          <w:sz w:val="24"/>
          <w:szCs w:val="24"/>
        </w:rPr>
        <w:t>3.Тематическое планирование учебного курса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«Родной  ( татарский)  язык».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326FC3" w:rsidRDefault="00326FC3" w:rsidP="00326F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5332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99  часов, так как в первом классе 33 учебные недели ( по 3 часа в неделю)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326FC3" w:rsidRPr="008D169E" w:rsidTr="00E4059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Основные темы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Часы</w:t>
            </w:r>
          </w:p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26FC3" w:rsidRPr="008D169E" w:rsidTr="00E4059E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260D2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Период устной подготовки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6FC3" w:rsidTr="00E4059E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260D2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>Звуки речи. Слоги. Ударения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6FC3" w:rsidTr="00E4059E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260D2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23">
              <w:rPr>
                <w:rFonts w:ascii="Times New Roman" w:hAnsi="Times New Roman"/>
                <w:sz w:val="24"/>
                <w:szCs w:val="24"/>
              </w:rPr>
              <w:t xml:space="preserve">Период изучения </w:t>
            </w:r>
            <w:proofErr w:type="spellStart"/>
            <w:r w:rsidRPr="00260D23">
              <w:rPr>
                <w:rFonts w:ascii="Times New Roman" w:hAnsi="Times New Roman"/>
                <w:sz w:val="24"/>
                <w:szCs w:val="24"/>
              </w:rPr>
              <w:t>Алифбы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6B1026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="00326FC3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326FC3" w:rsidRPr="00AC041F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C3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оизведена корректировка часов во 2- 4 классах в 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связи с тем, что программа рассчитана на 102 часа, а по учебному плану 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>по рабочей программе и по календарно-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тематическому плану в школе — </w:t>
      </w:r>
      <w:r w:rsidRPr="005F2915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326FC3" w:rsidRPr="008D169E" w:rsidTr="00E4059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Основные темы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часы</w:t>
            </w:r>
          </w:p>
        </w:tc>
      </w:tr>
      <w:tr w:rsidR="00326FC3" w:rsidRPr="008D169E" w:rsidTr="00E4059E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</w:rPr>
              <w:t>Повторение пройденного 1 класс</w:t>
            </w: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</w:tr>
      <w:tr w:rsidR="00326FC3" w:rsidRPr="008D169E" w:rsidTr="00E4059E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Звуки и буквы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</w:t>
            </w:r>
          </w:p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26FC3" w:rsidTr="00E4059E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Лексика </w:t>
            </w:r>
          </w:p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326FC3" w:rsidRPr="008D169E" w:rsidTr="00E4059E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Морфология  </w:t>
            </w:r>
          </w:p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</w:tr>
      <w:tr w:rsidR="00326FC3" w:rsidRPr="008D169E" w:rsidTr="00E4059E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Синтаксис </w:t>
            </w:r>
          </w:p>
          <w:p w:rsidR="00326FC3" w:rsidRPr="008D169E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326FC3" w:rsidRPr="008D169E" w:rsidTr="00E4059E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Контрольные работы</w:t>
            </w:r>
          </w:p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326FC3" w:rsidRPr="008D169E" w:rsidTr="00E4059E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Повторение и обощение</w:t>
            </w:r>
          </w:p>
          <w:p w:rsidR="00326FC3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326FC3" w:rsidRPr="00AC041F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C3" w:rsidRPr="00AC041F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Look w:val="01E0"/>
      </w:tblPr>
      <w:tblGrid>
        <w:gridCol w:w="962"/>
        <w:gridCol w:w="3931"/>
        <w:gridCol w:w="1208"/>
      </w:tblGrid>
      <w:tr w:rsidR="00326FC3" w:rsidRPr="00383941" w:rsidTr="00E4059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Основная тема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Часы</w:t>
            </w:r>
          </w:p>
        </w:tc>
      </w:tr>
      <w:tr w:rsidR="00326FC3" w:rsidRPr="00383941" w:rsidTr="00E4059E">
        <w:trPr>
          <w:trHeight w:val="2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</w:rPr>
              <w:t>Повторение пройденного 1-2 класс</w:t>
            </w: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26FC3" w:rsidRPr="00383941" w:rsidTr="00E4059E">
        <w:trPr>
          <w:trHeight w:val="2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Слова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</w:tr>
      <w:tr w:rsidR="00326FC3" w:rsidRPr="00383941" w:rsidTr="00E4059E">
        <w:trPr>
          <w:trHeight w:val="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Образование слов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</w:tr>
      <w:tr w:rsidR="00326FC3" w:rsidRPr="00383941" w:rsidTr="00E4059E">
        <w:trPr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Морфология.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</w:tr>
      <w:tr w:rsidR="00326FC3" w:rsidRPr="00383941" w:rsidTr="00E4059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Синтаксис.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326FC3" w:rsidRPr="00383941" w:rsidTr="00E4059E">
        <w:trPr>
          <w:trHeight w:val="48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26FC3" w:rsidRPr="00383941" w:rsidTr="00E4059E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Развитие речи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326FC3" w:rsidRPr="005639C2" w:rsidTr="00E4059E">
        <w:trPr>
          <w:trHeight w:val="1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Проверочные работы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5639C2" w:rsidRDefault="00326FC3" w:rsidP="00E4059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</w:tbl>
    <w:p w:rsidR="00326FC3" w:rsidRPr="00AC041F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326FC3" w:rsidRPr="00AC041F" w:rsidRDefault="00326FC3" w:rsidP="00326F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445"/>
        <w:gridCol w:w="3955"/>
        <w:gridCol w:w="1804"/>
      </w:tblGrid>
      <w:tr w:rsidR="00326FC3" w:rsidTr="00E4059E"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Тема, раздел</w:t>
            </w: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ab/>
            </w:r>
          </w:p>
        </w:tc>
        <w:tc>
          <w:tcPr>
            <w:tcW w:w="1804" w:type="dxa"/>
          </w:tcPr>
          <w:p w:rsidR="00326FC3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Часы</w:t>
            </w:r>
          </w:p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326FC3" w:rsidTr="00E4059E"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Повторение пройденного -1-3 класс.</w:t>
            </w:r>
          </w:p>
        </w:tc>
        <w:tc>
          <w:tcPr>
            <w:tcW w:w="1804" w:type="dxa"/>
          </w:tcPr>
          <w:p w:rsidR="00326FC3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11</w:t>
            </w:r>
          </w:p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326FC3" w:rsidTr="00E4059E"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Морфология      </w:t>
            </w:r>
          </w:p>
        </w:tc>
        <w:tc>
          <w:tcPr>
            <w:tcW w:w="1804" w:type="dxa"/>
          </w:tcPr>
          <w:p w:rsidR="00326FC3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36</w:t>
            </w:r>
          </w:p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326FC3" w:rsidTr="00E4059E"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Синтаксис  </w:t>
            </w:r>
          </w:p>
        </w:tc>
        <w:tc>
          <w:tcPr>
            <w:tcW w:w="1804" w:type="dxa"/>
          </w:tcPr>
          <w:p w:rsidR="00326FC3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14</w:t>
            </w:r>
          </w:p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326FC3" w:rsidTr="00E4059E"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0" w:type="auto"/>
          </w:tcPr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804" w:type="dxa"/>
          </w:tcPr>
          <w:p w:rsidR="00326FC3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14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7</w:t>
            </w:r>
          </w:p>
          <w:p w:rsidR="00326FC3" w:rsidRPr="00114B8C" w:rsidRDefault="00326FC3" w:rsidP="00E405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</w:tbl>
    <w:p w:rsidR="00326FC3" w:rsidRDefault="00326FC3" w:rsidP="00326FC3">
      <w:pPr>
        <w:rPr>
          <w:b/>
          <w:bCs/>
          <w:color w:val="000000"/>
          <w:sz w:val="28"/>
          <w:szCs w:val="28"/>
          <w:lang w:val="tt-RU"/>
        </w:rPr>
      </w:pPr>
      <w:r w:rsidRPr="00114B8C">
        <w:rPr>
          <w:b/>
          <w:bCs/>
          <w:color w:val="000000"/>
          <w:sz w:val="28"/>
          <w:szCs w:val="28"/>
          <w:lang w:val="tt-RU"/>
        </w:rPr>
        <w:tab/>
      </w:r>
    </w:p>
    <w:p w:rsidR="00326FC3" w:rsidRPr="00AC041F" w:rsidRDefault="00326FC3" w:rsidP="00326F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1F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 ( татарском)  языке».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41F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оизведена корректировка часов во 2- 4 классах в 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связи с тем, что 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68 часов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 xml:space="preserve">, а по учебному плану 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>по рабочей программе и по календарно-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тематическому плану в школе — 34 часа</w:t>
      </w:r>
      <w:r w:rsidRPr="00AC0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FC3" w:rsidRDefault="00326FC3" w:rsidP="00326F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класс.</w:t>
      </w:r>
    </w:p>
    <w:tbl>
      <w:tblPr>
        <w:tblW w:w="7479" w:type="dxa"/>
        <w:tblLook w:val="01E0"/>
      </w:tblPr>
      <w:tblGrid>
        <w:gridCol w:w="959"/>
        <w:gridCol w:w="4111"/>
        <w:gridCol w:w="2409"/>
      </w:tblGrid>
      <w:tr w:rsidR="00326FC3" w:rsidRPr="008D169E" w:rsidTr="00E4059E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046EF6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046EF6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Тема, 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6EF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Часы </w:t>
            </w:r>
          </w:p>
          <w:p w:rsidR="00326FC3" w:rsidRPr="00046EF6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326FC3" w:rsidRPr="008D169E" w:rsidTr="00E4059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Дети, идемте в школу!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8D169E" w:rsidTr="00E4059E">
        <w:trPr>
          <w:trHeight w:val="4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Осень.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26FC3" w:rsidRPr="008D169E" w:rsidTr="00E4059E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Семья.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8D169E" w:rsidTr="00E4059E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Зима.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8D169E" w:rsidTr="00E4059E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Хорошие дела.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8D169E" w:rsidTr="00E4059E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Родина.</w:t>
            </w:r>
          </w:p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26FC3" w:rsidRPr="008D169E" w:rsidTr="00E4059E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Весна.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8D169E" w:rsidTr="00E4059E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Жил-был.</w:t>
            </w:r>
          </w:p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26FC3" w:rsidRPr="008D169E" w:rsidTr="00E4059E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Лето.</w:t>
            </w:r>
          </w:p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169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  <w:p w:rsidR="00326FC3" w:rsidRPr="008D169E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326FC3" w:rsidRDefault="00326FC3" w:rsidP="00326FC3">
      <w:pPr>
        <w:rPr>
          <w:b/>
          <w:bCs/>
          <w:color w:val="000000"/>
          <w:sz w:val="28"/>
          <w:szCs w:val="28"/>
        </w:rPr>
      </w:pPr>
    </w:p>
    <w:p w:rsidR="00326FC3" w:rsidRPr="00CD6C22" w:rsidRDefault="00326FC3" w:rsidP="00326F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класс.</w:t>
      </w:r>
    </w:p>
    <w:tbl>
      <w:tblPr>
        <w:tblW w:w="7479" w:type="dxa"/>
        <w:tblLook w:val="01E0"/>
      </w:tblPr>
      <w:tblGrid>
        <w:gridCol w:w="1009"/>
        <w:gridCol w:w="4020"/>
        <w:gridCol w:w="2450"/>
      </w:tblGrid>
      <w:tr w:rsidR="00326FC3" w:rsidRPr="00383941" w:rsidTr="00E4059E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CD6C22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CD6C22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Оснавные темы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CD6C22" w:rsidRDefault="00326FC3" w:rsidP="00E4059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D6C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часы.</w:t>
            </w:r>
          </w:p>
        </w:tc>
      </w:tr>
      <w:tr w:rsidR="00326FC3" w:rsidRPr="00383941" w:rsidTr="00E4059E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День знании.</w:t>
            </w:r>
          </w:p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Родной край.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383941" w:rsidTr="00E4059E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 кто?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326FC3" w:rsidRPr="00383941" w:rsidTr="00E4059E">
        <w:trPr>
          <w:trHeight w:val="40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Природа и человек.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383941" w:rsidTr="00E4059E">
        <w:trPr>
          <w:trHeight w:val="4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Этика. </w:t>
            </w: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Бери пример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326FC3" w:rsidRPr="00383941" w:rsidTr="00E4059E">
        <w:trPr>
          <w:trHeight w:val="4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Человек, ты талантлив во всем!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383941" w:rsidTr="00E4059E">
        <w:trPr>
          <w:trHeight w:val="5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Жили-были...</w:t>
            </w:r>
          </w:p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383941" w:rsidTr="00E4059E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10.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Развитее речи.</w:t>
            </w:r>
          </w:p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326FC3" w:rsidRPr="00383941" w:rsidTr="00E4059E">
        <w:trPr>
          <w:trHeight w:val="24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941">
              <w:rPr>
                <w:rFonts w:ascii="Times New Roman" w:hAnsi="Times New Roman"/>
                <w:sz w:val="24"/>
                <w:szCs w:val="24"/>
                <w:lang w:val="tt-RU"/>
              </w:rPr>
              <w:t>Внеклассное чтение</w:t>
            </w:r>
          </w:p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3" w:rsidRPr="00383941" w:rsidRDefault="00326FC3" w:rsidP="00E4059E">
            <w:pPr>
              <w:pStyle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</w:tbl>
    <w:p w:rsidR="00326FC3" w:rsidRDefault="00326FC3" w:rsidP="00326FC3">
      <w:pPr>
        <w:rPr>
          <w:b/>
          <w:bCs/>
          <w:color w:val="000000"/>
          <w:sz w:val="28"/>
          <w:szCs w:val="28"/>
        </w:rPr>
      </w:pPr>
    </w:p>
    <w:p w:rsidR="00326FC3" w:rsidRPr="00CD6C22" w:rsidRDefault="00326FC3" w:rsidP="00326F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 класс.</w:t>
      </w:r>
    </w:p>
    <w:tbl>
      <w:tblPr>
        <w:tblW w:w="74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4111"/>
        <w:gridCol w:w="2409"/>
      </w:tblGrid>
      <w:tr w:rsidR="00326FC3" w:rsidRPr="005430D2" w:rsidTr="00E4059E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Тема, раздел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Часы </w:t>
            </w:r>
          </w:p>
        </w:tc>
      </w:tr>
      <w:tr w:rsidR="00326FC3" w:rsidRPr="00441170" w:rsidTr="00E4059E">
        <w:trPr>
          <w:trHeight w:val="571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Табигать һәм без.</w:t>
            </w:r>
          </w:p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Природа и мы.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441170" w:rsidTr="00E4059E">
        <w:trPr>
          <w:trHeight w:val="588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430D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Озын-озак балачак</w:t>
            </w:r>
          </w:p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Детство.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326FC3" w:rsidRPr="00441170" w:rsidTr="00E4059E">
        <w:trPr>
          <w:trHeight w:val="588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Тәрҗемә әсәрләр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Произведения - переводы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441170" w:rsidTr="00E4059E">
        <w:trPr>
          <w:trHeight w:val="600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Шигърият дәфтәре</w:t>
            </w:r>
          </w:p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Поэтическая тетрадь.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326FC3" w:rsidRPr="00441170" w:rsidTr="00E4059E">
        <w:trPr>
          <w:trHeight w:val="25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Халык авыз иҗаты</w:t>
            </w:r>
          </w:p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Устное народное творчество.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326FC3" w:rsidRPr="00441170" w:rsidTr="00E4059E">
        <w:trPr>
          <w:trHeight w:val="381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5430D2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Внеклассное чтение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26FC3" w:rsidRPr="00441170" w:rsidTr="00E4059E">
        <w:trPr>
          <w:trHeight w:val="47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Default="00326FC3" w:rsidP="00E40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Развитие речи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FC3" w:rsidRPr="00441170" w:rsidRDefault="00326FC3" w:rsidP="00E4059E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1170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326FC3" w:rsidRPr="00046EF6" w:rsidRDefault="00326FC3" w:rsidP="00326FC3">
      <w:pPr>
        <w:rPr>
          <w:b/>
          <w:bCs/>
          <w:color w:val="000000"/>
          <w:sz w:val="28"/>
          <w:szCs w:val="28"/>
        </w:rPr>
      </w:pPr>
    </w:p>
    <w:p w:rsidR="00E15B0C" w:rsidRDefault="00E15B0C"/>
    <w:sectPr w:rsidR="00E15B0C" w:rsidSect="0096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105C"/>
    <w:multiLevelType w:val="multilevel"/>
    <w:tmpl w:val="8F0E8EE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1">
    <w:nsid w:val="285D31DA"/>
    <w:multiLevelType w:val="hybridMultilevel"/>
    <w:tmpl w:val="12861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30A6"/>
    <w:multiLevelType w:val="multilevel"/>
    <w:tmpl w:val="13FE66EA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3">
    <w:nsid w:val="330636AC"/>
    <w:multiLevelType w:val="multilevel"/>
    <w:tmpl w:val="28468E32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4">
    <w:nsid w:val="4FA11EFC"/>
    <w:multiLevelType w:val="multilevel"/>
    <w:tmpl w:val="BD2E08D2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5">
    <w:nsid w:val="50616C1E"/>
    <w:multiLevelType w:val="multilevel"/>
    <w:tmpl w:val="1854AADC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6">
    <w:nsid w:val="516E41FC"/>
    <w:multiLevelType w:val="multilevel"/>
    <w:tmpl w:val="319487D8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7">
    <w:nsid w:val="54452583"/>
    <w:multiLevelType w:val="multilevel"/>
    <w:tmpl w:val="A9862AA4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abstractNum w:abstractNumId="8">
    <w:nsid w:val="696A5A53"/>
    <w:multiLevelType w:val="multilevel"/>
    <w:tmpl w:val="C518A2D4"/>
    <w:lvl w:ilvl="0">
      <w:start w:val="1"/>
      <w:numFmt w:val="bullet"/>
      <w:lvlText w:val=""/>
      <w:lvlJc w:val="left"/>
      <w:pPr>
        <w:ind w:left="454" w:firstLine="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6FC3"/>
    <w:rsid w:val="00326FC3"/>
    <w:rsid w:val="006B1026"/>
    <w:rsid w:val="00C5147D"/>
    <w:rsid w:val="00E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6FC3"/>
    <w:pPr>
      <w:ind w:left="720"/>
      <w:contextualSpacing/>
    </w:pPr>
  </w:style>
  <w:style w:type="paragraph" w:customStyle="1" w:styleId="u-2-msonormal">
    <w:name w:val="u-2-msonormal"/>
    <w:basedOn w:val="a"/>
    <w:qFormat/>
    <w:rsid w:val="00326FC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msg-header-from">
    <w:name w:val="msg-header-from"/>
    <w:basedOn w:val="a"/>
    <w:qFormat/>
    <w:rsid w:val="00326FC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32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326FC3"/>
  </w:style>
  <w:style w:type="paragraph" w:customStyle="1" w:styleId="1">
    <w:name w:val="Без интервала1"/>
    <w:uiPriority w:val="99"/>
    <w:rsid w:val="00326FC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26F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5268</Words>
  <Characters>30028</Characters>
  <Application>Microsoft Office Word</Application>
  <DocSecurity>0</DocSecurity>
  <Lines>250</Lines>
  <Paragraphs>70</Paragraphs>
  <ScaleCrop>false</ScaleCrop>
  <Company/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2018-09-17T16:30:00Z</dcterms:created>
  <dcterms:modified xsi:type="dcterms:W3CDTF">2018-09-17T18:47:00Z</dcterms:modified>
</cp:coreProperties>
</file>