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A" w:rsidRPr="00021C8A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bookmark21"/>
      <w:r w:rsidRPr="00021C8A">
        <w:rPr>
          <w:b/>
          <w:sz w:val="28"/>
          <w:szCs w:val="28"/>
        </w:rPr>
        <w:t xml:space="preserve">ПОЛОЖЕНИЕ </w:t>
      </w:r>
    </w:p>
    <w:p w:rsidR="00021C8A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021C8A">
        <w:rPr>
          <w:b/>
          <w:sz w:val="28"/>
          <w:szCs w:val="28"/>
        </w:rPr>
        <w:t xml:space="preserve">о проверке и хранении </w:t>
      </w:r>
      <w:proofErr w:type="gramStart"/>
      <w:r w:rsidRPr="00021C8A">
        <w:rPr>
          <w:b/>
          <w:sz w:val="28"/>
          <w:szCs w:val="28"/>
        </w:rPr>
        <w:t>письменных</w:t>
      </w:r>
      <w:proofErr w:type="gramEnd"/>
      <w:r w:rsidRPr="00021C8A">
        <w:rPr>
          <w:b/>
          <w:sz w:val="28"/>
          <w:szCs w:val="28"/>
        </w:rPr>
        <w:t xml:space="preserve"> экзаменационных </w:t>
      </w:r>
    </w:p>
    <w:p w:rsidR="00CB15CC" w:rsidRPr="00021C8A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021C8A">
        <w:rPr>
          <w:b/>
          <w:sz w:val="28"/>
          <w:szCs w:val="28"/>
        </w:rPr>
        <w:t>и аттестационных работ</w:t>
      </w:r>
      <w:bookmarkEnd w:id="0"/>
    </w:p>
    <w:p w:rsidR="00021C8A" w:rsidRDefault="00021C8A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22"/>
    </w:p>
    <w:p w:rsidR="00CB15CC" w:rsidRPr="00021C8A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021C8A">
        <w:rPr>
          <w:b/>
          <w:sz w:val="28"/>
          <w:szCs w:val="28"/>
        </w:rPr>
        <w:t>1. Общие положения.</w:t>
      </w:r>
      <w:bookmarkEnd w:id="1"/>
    </w:p>
    <w:p w:rsidR="00021C8A" w:rsidRDefault="00021C8A" w:rsidP="00021C8A">
      <w:pPr>
        <w:tabs>
          <w:tab w:val="left" w:pos="44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</w:r>
    </w:p>
    <w:p w:rsidR="00CB15CC" w:rsidRPr="00021C8A" w:rsidRDefault="00021C8A" w:rsidP="00021C8A">
      <w:pPr>
        <w:tabs>
          <w:tab w:val="left" w:pos="447"/>
        </w:tabs>
      </w:pPr>
      <w:r>
        <w:rPr>
          <w:rStyle w:val="41pt"/>
          <w:rFonts w:eastAsia="Calibri"/>
          <w:sz w:val="28"/>
          <w:szCs w:val="28"/>
        </w:rPr>
        <w:t xml:space="preserve">1.1. </w:t>
      </w:r>
      <w:r w:rsidR="00CB15CC" w:rsidRPr="00021C8A">
        <w:rPr>
          <w:rStyle w:val="41pt"/>
          <w:rFonts w:eastAsia="Calibri"/>
          <w:sz w:val="28"/>
          <w:szCs w:val="28"/>
        </w:rPr>
        <w:t>Настоящее Положение разработано в соответствии с федеральным законом Российской Федерации от 29 декабря 2012г. N 273-Ф3 "Об образовании в Российской Феде</w:t>
      </w:r>
      <w:r>
        <w:rPr>
          <w:rStyle w:val="41pt"/>
          <w:rFonts w:eastAsia="Calibri"/>
          <w:sz w:val="28"/>
          <w:szCs w:val="28"/>
        </w:rPr>
        <w:t>рации" (ст.58),</w:t>
      </w:r>
      <w:r w:rsidR="00CB15CC" w:rsidRPr="00021C8A">
        <w:rPr>
          <w:rStyle w:val="41pt"/>
          <w:rFonts w:eastAsia="Calibri"/>
          <w:sz w:val="28"/>
          <w:szCs w:val="28"/>
        </w:rPr>
        <w:t xml:space="preserve"> уставом муниципального бюджетного общеобразова</w:t>
      </w:r>
      <w:r w:rsidR="008E484D">
        <w:rPr>
          <w:rStyle w:val="41pt"/>
          <w:rFonts w:eastAsia="Calibri"/>
          <w:sz w:val="28"/>
          <w:szCs w:val="28"/>
        </w:rPr>
        <w:t>тельного учреждения «</w:t>
      </w:r>
      <w:r w:rsidR="002E0B68">
        <w:rPr>
          <w:rStyle w:val="41pt"/>
          <w:rFonts w:eastAsia="Calibri"/>
          <w:sz w:val="28"/>
          <w:szCs w:val="28"/>
        </w:rPr>
        <w:t>Старокутлумбетьевская средняя</w:t>
      </w:r>
      <w:r w:rsidR="008E484D">
        <w:rPr>
          <w:rStyle w:val="41pt"/>
          <w:rFonts w:eastAsia="Calibri"/>
          <w:sz w:val="28"/>
          <w:szCs w:val="28"/>
        </w:rPr>
        <w:t xml:space="preserve"> </w:t>
      </w:r>
      <w:r w:rsidR="00CB15CC" w:rsidRPr="00021C8A">
        <w:rPr>
          <w:rStyle w:val="41pt"/>
          <w:rFonts w:eastAsia="Calibri"/>
          <w:sz w:val="28"/>
          <w:szCs w:val="28"/>
        </w:rPr>
        <w:t xml:space="preserve"> общеоб</w:t>
      </w:r>
      <w:r w:rsidR="008E484D">
        <w:rPr>
          <w:rStyle w:val="41pt"/>
          <w:rFonts w:eastAsia="Calibri"/>
          <w:sz w:val="28"/>
          <w:szCs w:val="28"/>
        </w:rPr>
        <w:t>разовательная школа» с</w:t>
      </w:r>
      <w:proofErr w:type="gramStart"/>
      <w:r w:rsidR="008E484D">
        <w:rPr>
          <w:rStyle w:val="41pt"/>
          <w:rFonts w:eastAsia="Calibri"/>
          <w:sz w:val="28"/>
          <w:szCs w:val="28"/>
        </w:rPr>
        <w:t>.</w:t>
      </w:r>
      <w:r w:rsidR="002E0B68">
        <w:rPr>
          <w:rStyle w:val="41pt"/>
          <w:rFonts w:eastAsia="Calibri"/>
          <w:sz w:val="28"/>
          <w:szCs w:val="28"/>
        </w:rPr>
        <w:t>С</w:t>
      </w:r>
      <w:proofErr w:type="gramEnd"/>
      <w:r w:rsidR="002E0B68">
        <w:rPr>
          <w:rStyle w:val="41pt"/>
          <w:rFonts w:eastAsia="Calibri"/>
          <w:sz w:val="28"/>
          <w:szCs w:val="28"/>
        </w:rPr>
        <w:t>тарокутлумбетьево</w:t>
      </w:r>
      <w:r w:rsidR="00CB15CC" w:rsidRPr="00021C8A">
        <w:rPr>
          <w:rStyle w:val="41pt"/>
          <w:rFonts w:eastAsia="Calibri"/>
          <w:sz w:val="28"/>
          <w:szCs w:val="28"/>
        </w:rPr>
        <w:t xml:space="preserve"> Матвеевского района Оренбургской области (далее - Школа).</w:t>
      </w:r>
    </w:p>
    <w:p w:rsidR="00CB15CC" w:rsidRPr="00021C8A" w:rsidRDefault="00021C8A" w:rsidP="00021C8A">
      <w:pPr>
        <w:tabs>
          <w:tab w:val="left" w:pos="586"/>
        </w:tabs>
      </w:pPr>
      <w:r>
        <w:rPr>
          <w:rStyle w:val="41pt"/>
          <w:rFonts w:eastAsia="Calibri"/>
          <w:sz w:val="28"/>
          <w:szCs w:val="28"/>
        </w:rPr>
        <w:tab/>
        <w:t xml:space="preserve">1.2. </w:t>
      </w:r>
      <w:r w:rsidR="00CB15CC" w:rsidRPr="00021C8A">
        <w:rPr>
          <w:rStyle w:val="41pt"/>
          <w:rFonts w:eastAsia="Calibri"/>
          <w:sz w:val="28"/>
          <w:szCs w:val="28"/>
        </w:rPr>
        <w:t>Цель положения - регламентировать деятельность администрации Школы и аттестационной комиссии по проверке и хранению письменных э</w:t>
      </w:r>
      <w:r w:rsidR="008E484D">
        <w:rPr>
          <w:rStyle w:val="41pt"/>
          <w:rFonts w:eastAsia="Calibri"/>
          <w:sz w:val="28"/>
          <w:szCs w:val="28"/>
        </w:rPr>
        <w:t>кзаменационных работ учащихся 4,</w:t>
      </w:r>
      <w:r w:rsidR="00CB15CC" w:rsidRPr="00021C8A">
        <w:rPr>
          <w:rStyle w:val="41pt"/>
          <w:rFonts w:eastAsia="Calibri"/>
          <w:sz w:val="28"/>
          <w:szCs w:val="28"/>
        </w:rPr>
        <w:t>7-8 классов, а также письменных работ годовой промежуточной аттестации.</w:t>
      </w:r>
    </w:p>
    <w:p w:rsidR="00021C8A" w:rsidRDefault="00021C8A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2" w:name="bookmark23"/>
    </w:p>
    <w:p w:rsidR="00CB15CC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021C8A">
        <w:rPr>
          <w:b/>
          <w:sz w:val="28"/>
          <w:szCs w:val="28"/>
        </w:rPr>
        <w:t>2. Задачи создания документа.</w:t>
      </w:r>
      <w:bookmarkEnd w:id="2"/>
    </w:p>
    <w:p w:rsidR="00021C8A" w:rsidRPr="00021C8A" w:rsidRDefault="00021C8A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21C8A" w:rsidRDefault="00021C8A" w:rsidP="00021C8A">
      <w:pPr>
        <w:tabs>
          <w:tab w:val="left" w:pos="843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2.1. </w:t>
      </w:r>
      <w:r w:rsidR="00CB15CC" w:rsidRPr="00021C8A">
        <w:rPr>
          <w:rStyle w:val="41pt"/>
          <w:rFonts w:eastAsia="Calibri"/>
          <w:sz w:val="28"/>
          <w:szCs w:val="28"/>
        </w:rPr>
        <w:t>Определить порядок проверки письменных г</w:t>
      </w:r>
      <w:r w:rsidR="008E484D">
        <w:rPr>
          <w:rStyle w:val="41pt"/>
          <w:rFonts w:eastAsia="Calibri"/>
          <w:sz w:val="28"/>
          <w:szCs w:val="28"/>
        </w:rPr>
        <w:t>одовых аттестационных работ, а т</w:t>
      </w:r>
      <w:r w:rsidR="00CB15CC" w:rsidRPr="00021C8A">
        <w:rPr>
          <w:rStyle w:val="41pt"/>
          <w:rFonts w:eastAsia="Calibri"/>
          <w:sz w:val="28"/>
          <w:szCs w:val="28"/>
        </w:rPr>
        <w:t>акже экзаменационных работ</w:t>
      </w:r>
      <w:r w:rsidR="00CB15CC" w:rsidRPr="00021C8A">
        <w:rPr>
          <w:rStyle w:val="495pt1pt"/>
          <w:rFonts w:eastAsia="Calibri"/>
          <w:sz w:val="28"/>
          <w:szCs w:val="28"/>
        </w:rPr>
        <w:t xml:space="preserve"> учащихся 4. 7-8</w:t>
      </w:r>
      <w:r w:rsidR="00CB15CC" w:rsidRPr="00021C8A">
        <w:rPr>
          <w:rStyle w:val="41pt"/>
          <w:rFonts w:eastAsia="Calibri"/>
          <w:sz w:val="28"/>
          <w:szCs w:val="28"/>
        </w:rPr>
        <w:t xml:space="preserve"> классов экзаменационными комиссиями.</w:t>
      </w:r>
    </w:p>
    <w:p w:rsidR="00021C8A" w:rsidRDefault="00021C8A" w:rsidP="00021C8A">
      <w:pPr>
        <w:tabs>
          <w:tab w:val="left" w:pos="843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2.2. </w:t>
      </w:r>
      <w:r w:rsidR="00CB15CC" w:rsidRPr="00021C8A">
        <w:rPr>
          <w:rStyle w:val="41pt"/>
          <w:rFonts w:eastAsia="Calibri"/>
          <w:sz w:val="28"/>
          <w:szCs w:val="28"/>
        </w:rPr>
        <w:t>Определить сроки и место хранения письменных экзаменационных работ.</w:t>
      </w:r>
    </w:p>
    <w:p w:rsidR="00021C8A" w:rsidRDefault="00021C8A" w:rsidP="00021C8A">
      <w:pPr>
        <w:tabs>
          <w:tab w:val="left" w:pos="843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2.3. </w:t>
      </w:r>
      <w:r w:rsidR="00CB15CC" w:rsidRPr="00021C8A">
        <w:rPr>
          <w:rStyle w:val="41pt"/>
          <w:rFonts w:eastAsia="Calibri"/>
          <w:sz w:val="28"/>
          <w:szCs w:val="28"/>
        </w:rPr>
        <w:t>Регламентировать деятельность обучающихся</w:t>
      </w:r>
      <w:r>
        <w:rPr>
          <w:rStyle w:val="41pt"/>
          <w:rFonts w:eastAsia="Calibri"/>
          <w:sz w:val="28"/>
          <w:szCs w:val="28"/>
        </w:rPr>
        <w:t>,</w:t>
      </w:r>
      <w:r w:rsidR="00CB15CC" w:rsidRPr="00021C8A">
        <w:rPr>
          <w:rStyle w:val="41pt"/>
          <w:rFonts w:eastAsia="Calibri"/>
          <w:sz w:val="28"/>
          <w:szCs w:val="28"/>
        </w:rPr>
        <w:t xml:space="preserve"> учителей и классных руководителей, родителей с письменными экзаменационными работами.</w:t>
      </w:r>
    </w:p>
    <w:p w:rsidR="00CB15CC" w:rsidRDefault="00021C8A" w:rsidP="00021C8A">
      <w:pPr>
        <w:tabs>
          <w:tab w:val="left" w:pos="843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2.4. </w:t>
      </w:r>
      <w:r w:rsidR="00CB15CC" w:rsidRPr="00021C8A">
        <w:rPr>
          <w:rStyle w:val="41pt"/>
          <w:rFonts w:eastAsia="Calibri"/>
          <w:sz w:val="28"/>
          <w:szCs w:val="28"/>
        </w:rPr>
        <w:t>Определить ответственных за хранение и выдач</w:t>
      </w:r>
      <w:r>
        <w:rPr>
          <w:rStyle w:val="41pt"/>
          <w:rFonts w:eastAsia="Calibri"/>
          <w:sz w:val="28"/>
          <w:szCs w:val="28"/>
        </w:rPr>
        <w:t>у</w:t>
      </w:r>
      <w:r w:rsidR="00CB15CC" w:rsidRPr="00021C8A">
        <w:rPr>
          <w:rStyle w:val="41pt"/>
          <w:rFonts w:eastAsia="Calibri"/>
          <w:sz w:val="28"/>
          <w:szCs w:val="28"/>
        </w:rPr>
        <w:t xml:space="preserve"> письменных экзаменационных работ.</w:t>
      </w:r>
    </w:p>
    <w:p w:rsidR="00021C8A" w:rsidRPr="00021C8A" w:rsidRDefault="00021C8A" w:rsidP="00021C8A">
      <w:pPr>
        <w:tabs>
          <w:tab w:val="left" w:pos="843"/>
        </w:tabs>
      </w:pPr>
    </w:p>
    <w:p w:rsidR="00CB15CC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3" w:name="bookmark24"/>
      <w:r w:rsidRPr="00021C8A">
        <w:rPr>
          <w:b/>
          <w:sz w:val="28"/>
          <w:szCs w:val="28"/>
        </w:rPr>
        <w:t>3. Права и обязанности по отношению к другим подразделениям</w:t>
      </w:r>
      <w:bookmarkEnd w:id="3"/>
      <w:r w:rsidR="00021C8A">
        <w:rPr>
          <w:b/>
          <w:sz w:val="28"/>
          <w:szCs w:val="28"/>
        </w:rPr>
        <w:t>.</w:t>
      </w:r>
    </w:p>
    <w:p w:rsidR="00021C8A" w:rsidRPr="00021C8A" w:rsidRDefault="00021C8A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21C8A" w:rsidRDefault="00021C8A" w:rsidP="00021C8A">
      <w:pPr>
        <w:tabs>
          <w:tab w:val="left" w:pos="795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3.1. </w:t>
      </w:r>
      <w:r w:rsidR="00CB15CC" w:rsidRPr="00021C8A">
        <w:rPr>
          <w:rStyle w:val="41pt"/>
          <w:rFonts w:eastAsia="Calibri"/>
          <w:sz w:val="28"/>
          <w:szCs w:val="28"/>
        </w:rPr>
        <w:t>Данное Положение определяет нрава администрации, экзаменационной комиссии, учителей, обучающихся, родителей по проверке, выдаче, срокам хранения письменных экзаменационных работ учащихся</w:t>
      </w:r>
      <w:r w:rsidR="00CB15CC" w:rsidRPr="00021C8A">
        <w:rPr>
          <w:rStyle w:val="495pt1pt"/>
          <w:rFonts w:eastAsia="Calibri"/>
          <w:sz w:val="28"/>
          <w:szCs w:val="28"/>
        </w:rPr>
        <w:t xml:space="preserve"> 4</w:t>
      </w:r>
      <w:r>
        <w:rPr>
          <w:rStyle w:val="495pt1pt"/>
          <w:rFonts w:eastAsia="Calibri"/>
          <w:sz w:val="28"/>
          <w:szCs w:val="28"/>
        </w:rPr>
        <w:t xml:space="preserve">, </w:t>
      </w:r>
      <w:r w:rsidR="00CB15CC" w:rsidRPr="00021C8A">
        <w:rPr>
          <w:rStyle w:val="495pt1pt"/>
          <w:rFonts w:eastAsia="Calibri"/>
          <w:sz w:val="28"/>
          <w:szCs w:val="28"/>
        </w:rPr>
        <w:t>7-8</w:t>
      </w:r>
      <w:r w:rsidR="00CB15CC" w:rsidRPr="00021C8A">
        <w:rPr>
          <w:rStyle w:val="41pt"/>
          <w:rFonts w:eastAsia="Calibri"/>
          <w:sz w:val="28"/>
          <w:szCs w:val="28"/>
        </w:rPr>
        <w:t xml:space="preserve"> классов, письменных работ годовой</w:t>
      </w:r>
      <w:r>
        <w:rPr>
          <w:rStyle w:val="41pt"/>
          <w:rFonts w:eastAsia="Calibri"/>
          <w:sz w:val="28"/>
          <w:szCs w:val="28"/>
        </w:rPr>
        <w:t xml:space="preserve"> промежуточной аттестации</w:t>
      </w:r>
      <w:r w:rsidR="00CB15CC" w:rsidRPr="00021C8A">
        <w:rPr>
          <w:rStyle w:val="41pt"/>
          <w:rFonts w:eastAsia="Calibri"/>
          <w:sz w:val="28"/>
          <w:szCs w:val="28"/>
        </w:rPr>
        <w:t>.</w:t>
      </w:r>
    </w:p>
    <w:p w:rsidR="00CB15CC" w:rsidRDefault="00021C8A" w:rsidP="00021C8A">
      <w:pPr>
        <w:tabs>
          <w:tab w:val="left" w:pos="795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3.2. </w:t>
      </w:r>
      <w:r w:rsidR="00CB15CC" w:rsidRPr="00021C8A">
        <w:rPr>
          <w:rStyle w:val="41pt"/>
          <w:rFonts w:eastAsia="Calibri"/>
          <w:sz w:val="28"/>
          <w:szCs w:val="28"/>
        </w:rPr>
        <w:t xml:space="preserve">Данное </w:t>
      </w:r>
      <w:r>
        <w:rPr>
          <w:rStyle w:val="41pt"/>
          <w:rFonts w:eastAsia="Calibri"/>
          <w:sz w:val="28"/>
          <w:szCs w:val="28"/>
        </w:rPr>
        <w:t>Положен</w:t>
      </w:r>
      <w:r w:rsidR="00CB15CC" w:rsidRPr="00021C8A">
        <w:rPr>
          <w:rStyle w:val="41pt"/>
          <w:rFonts w:eastAsia="Calibri"/>
          <w:sz w:val="28"/>
          <w:szCs w:val="28"/>
        </w:rPr>
        <w:t xml:space="preserve">ие </w:t>
      </w:r>
      <w:r>
        <w:rPr>
          <w:rStyle w:val="41pt"/>
          <w:rFonts w:eastAsia="Calibri"/>
          <w:sz w:val="28"/>
          <w:szCs w:val="28"/>
        </w:rPr>
        <w:t>н</w:t>
      </w:r>
      <w:r w:rsidR="00CB15CC" w:rsidRPr="00021C8A">
        <w:rPr>
          <w:rStyle w:val="41pt"/>
          <w:rFonts w:eastAsia="Calibri"/>
          <w:sz w:val="28"/>
          <w:szCs w:val="28"/>
        </w:rPr>
        <w:t>е должно противоречить Положению по проведению промежуточной аттестации.</w:t>
      </w:r>
    </w:p>
    <w:p w:rsidR="00021C8A" w:rsidRPr="00021C8A" w:rsidRDefault="00021C8A" w:rsidP="00021C8A">
      <w:pPr>
        <w:tabs>
          <w:tab w:val="left" w:pos="795"/>
        </w:tabs>
      </w:pPr>
    </w:p>
    <w:p w:rsidR="00CB15CC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4" w:name="bookmark25"/>
      <w:r w:rsidRPr="00021C8A">
        <w:rPr>
          <w:b/>
          <w:sz w:val="28"/>
          <w:szCs w:val="28"/>
        </w:rPr>
        <w:lastRenderedPageBreak/>
        <w:t>4. Содержание.</w:t>
      </w:r>
      <w:bookmarkEnd w:id="4"/>
    </w:p>
    <w:p w:rsidR="00021C8A" w:rsidRPr="00021C8A" w:rsidRDefault="00021C8A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021C8A" w:rsidRDefault="00021C8A" w:rsidP="00021C8A">
      <w:pPr>
        <w:tabs>
          <w:tab w:val="left" w:pos="795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4.1. </w:t>
      </w:r>
      <w:r w:rsidR="00CB15CC" w:rsidRPr="00021C8A">
        <w:rPr>
          <w:rStyle w:val="41pt"/>
          <w:rFonts w:eastAsia="Calibri"/>
          <w:sz w:val="28"/>
          <w:szCs w:val="28"/>
        </w:rPr>
        <w:t>Учащиеся, выполнившие письменную экзаменационную работу, сдают ее вместе с черновиками аттестационной комиссии и выходят из класса.</w:t>
      </w:r>
    </w:p>
    <w:p w:rsidR="00021C8A" w:rsidRDefault="00021C8A" w:rsidP="00021C8A">
      <w:pPr>
        <w:tabs>
          <w:tab w:val="left" w:pos="795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</w:r>
      <w:r w:rsidR="00CB15CC" w:rsidRPr="00021C8A">
        <w:rPr>
          <w:rStyle w:val="41pt"/>
          <w:rFonts w:eastAsia="Calibri"/>
          <w:sz w:val="28"/>
          <w:szCs w:val="28"/>
        </w:rPr>
        <w:t>Учащиеся, не закончившие работу в отведенное время, сдают ее неоконченной.</w:t>
      </w:r>
    </w:p>
    <w:p w:rsidR="00021C8A" w:rsidRDefault="00021C8A" w:rsidP="00021C8A">
      <w:pPr>
        <w:tabs>
          <w:tab w:val="left" w:pos="795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4.2. </w:t>
      </w:r>
      <w:r w:rsidR="00CB15CC" w:rsidRPr="00021C8A">
        <w:rPr>
          <w:rStyle w:val="41pt"/>
          <w:rFonts w:eastAsia="Calibri"/>
          <w:sz w:val="28"/>
          <w:szCs w:val="28"/>
        </w:rPr>
        <w:t>Письменные экзаменационные работы по окончании проведения экзамена и после проверки председа</w:t>
      </w:r>
      <w:r>
        <w:rPr>
          <w:rStyle w:val="41pt"/>
          <w:rFonts w:eastAsia="Calibri"/>
          <w:sz w:val="28"/>
          <w:szCs w:val="28"/>
        </w:rPr>
        <w:t>т</w:t>
      </w:r>
      <w:r w:rsidR="00CB15CC" w:rsidRPr="00021C8A">
        <w:rPr>
          <w:rStyle w:val="41pt"/>
          <w:rFonts w:eastAsia="Calibri"/>
          <w:sz w:val="28"/>
          <w:szCs w:val="28"/>
        </w:rPr>
        <w:t>елем экзаменационной комиссии закрываются в сейф в кабинете директора.</w:t>
      </w:r>
    </w:p>
    <w:p w:rsidR="00021C8A" w:rsidRDefault="00021C8A" w:rsidP="00021C8A">
      <w:pPr>
        <w:tabs>
          <w:tab w:val="left" w:pos="795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4.3. </w:t>
      </w:r>
      <w:r w:rsidR="00CB15CC" w:rsidRPr="00021C8A">
        <w:rPr>
          <w:rStyle w:val="41pt"/>
          <w:rFonts w:eastAsia="Calibri"/>
          <w:sz w:val="28"/>
          <w:szCs w:val="28"/>
        </w:rPr>
        <w:t xml:space="preserve">Письменные работы комиссией в полном составе проверяются в срок до следующего экзамена </w:t>
      </w:r>
      <w:r>
        <w:rPr>
          <w:rStyle w:val="41pt"/>
          <w:rFonts w:eastAsia="Calibri"/>
          <w:sz w:val="28"/>
          <w:szCs w:val="28"/>
        </w:rPr>
        <w:t>п</w:t>
      </w:r>
      <w:r w:rsidR="00CB15CC" w:rsidRPr="00021C8A">
        <w:rPr>
          <w:rStyle w:val="41pt"/>
          <w:rFonts w:eastAsia="Calibri"/>
          <w:sz w:val="28"/>
          <w:szCs w:val="28"/>
        </w:rPr>
        <w:t>о расписанию.</w:t>
      </w:r>
    </w:p>
    <w:p w:rsidR="00021C8A" w:rsidRDefault="00021C8A" w:rsidP="00021C8A">
      <w:pPr>
        <w:tabs>
          <w:tab w:val="left" w:pos="81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4.4. </w:t>
      </w:r>
      <w:r w:rsidR="00CB15CC" w:rsidRPr="00021C8A">
        <w:rPr>
          <w:rStyle w:val="41pt"/>
          <w:rFonts w:eastAsia="Calibri"/>
          <w:sz w:val="28"/>
          <w:szCs w:val="28"/>
        </w:rPr>
        <w:t xml:space="preserve">Письменные экзаменационные работы, аттестационные работы оцениваются </w:t>
      </w:r>
      <w:r>
        <w:rPr>
          <w:rStyle w:val="41pt"/>
          <w:rFonts w:eastAsia="Calibri"/>
          <w:sz w:val="28"/>
          <w:szCs w:val="28"/>
        </w:rPr>
        <w:t>по пятибалльной системе</w:t>
      </w:r>
      <w:r w:rsidR="00CB15CC" w:rsidRPr="00021C8A">
        <w:rPr>
          <w:rStyle w:val="41pt"/>
          <w:rFonts w:eastAsia="Calibri"/>
          <w:sz w:val="28"/>
          <w:szCs w:val="28"/>
        </w:rPr>
        <w:t>.</w:t>
      </w:r>
    </w:p>
    <w:p w:rsidR="00021C8A" w:rsidRDefault="00021C8A" w:rsidP="00021C8A">
      <w:pPr>
        <w:tabs>
          <w:tab w:val="left" w:pos="81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4.5. </w:t>
      </w:r>
      <w:r w:rsidR="00CB15CC" w:rsidRPr="00021C8A">
        <w:rPr>
          <w:rStyle w:val="41pt"/>
          <w:rFonts w:eastAsia="Calibri"/>
          <w:sz w:val="28"/>
          <w:szCs w:val="28"/>
        </w:rPr>
        <w:t>Оценка за письменную экзаменационную работ</w:t>
      </w:r>
      <w:r>
        <w:rPr>
          <w:rStyle w:val="41pt"/>
          <w:rFonts w:eastAsia="Calibri"/>
          <w:sz w:val="28"/>
          <w:szCs w:val="28"/>
        </w:rPr>
        <w:t>у</w:t>
      </w:r>
      <w:r w:rsidR="00CB15CC" w:rsidRPr="00021C8A">
        <w:rPr>
          <w:rStyle w:val="41pt"/>
          <w:rFonts w:eastAsia="Calibri"/>
          <w:sz w:val="28"/>
          <w:szCs w:val="28"/>
        </w:rPr>
        <w:t xml:space="preserve"> сообщается </w:t>
      </w:r>
      <w:proofErr w:type="gramStart"/>
      <w:r w:rsidR="00CB15CC" w:rsidRPr="00021C8A">
        <w:rPr>
          <w:rStyle w:val="41pt"/>
          <w:rFonts w:eastAsia="Calibri"/>
          <w:sz w:val="28"/>
          <w:szCs w:val="28"/>
        </w:rPr>
        <w:t>обучающемуся</w:t>
      </w:r>
      <w:proofErr w:type="gramEnd"/>
      <w:r w:rsidR="00CB15CC" w:rsidRPr="00021C8A">
        <w:rPr>
          <w:rStyle w:val="41pt"/>
          <w:rFonts w:eastAsia="Calibri"/>
          <w:sz w:val="28"/>
          <w:szCs w:val="28"/>
        </w:rPr>
        <w:t xml:space="preserve"> до сдачи им следующего экзамена.</w:t>
      </w:r>
    </w:p>
    <w:p w:rsidR="00021C8A" w:rsidRDefault="00021C8A" w:rsidP="00021C8A">
      <w:pPr>
        <w:tabs>
          <w:tab w:val="left" w:pos="81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  <w:t xml:space="preserve">4.6. </w:t>
      </w:r>
      <w:proofErr w:type="gramStart"/>
      <w:r w:rsidR="00CB15CC" w:rsidRPr="00021C8A">
        <w:rPr>
          <w:rStyle w:val="41pt"/>
          <w:rFonts w:eastAsia="Calibri"/>
          <w:sz w:val="28"/>
          <w:szCs w:val="28"/>
        </w:rPr>
        <w:t>Обучающийся имеет право ознакомиться со своей письменной работой, проверенной комиссией, и в случае несогласия с выставленной отметкой в трехдневный срок подать апелляцию в письменной форме в конфликтную комиссию.</w:t>
      </w:r>
      <w:proofErr w:type="gramEnd"/>
    </w:p>
    <w:p w:rsidR="00021C8A" w:rsidRDefault="00021C8A" w:rsidP="00021C8A">
      <w:pPr>
        <w:tabs>
          <w:tab w:val="left" w:pos="81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</w:r>
      <w:r w:rsidR="00CB15CC" w:rsidRPr="00021C8A">
        <w:rPr>
          <w:rStyle w:val="41pt"/>
          <w:rFonts w:eastAsia="Calibri"/>
          <w:sz w:val="28"/>
          <w:szCs w:val="28"/>
        </w:rPr>
        <w:t>4.7. В случае разногласий между членами аттестационной комиссии в оценке письменной работы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021C8A" w:rsidRDefault="00021C8A" w:rsidP="00021C8A">
      <w:pPr>
        <w:tabs>
          <w:tab w:val="left" w:pos="81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</w:r>
      <w:r w:rsidR="00CB15CC" w:rsidRPr="00021C8A">
        <w:rPr>
          <w:rStyle w:val="41pt"/>
          <w:rFonts w:eastAsia="Calibri"/>
          <w:sz w:val="28"/>
          <w:szCs w:val="28"/>
        </w:rPr>
        <w:t xml:space="preserve">4.8. </w:t>
      </w:r>
      <w:proofErr w:type="gramStart"/>
      <w:r w:rsidR="00CB15CC" w:rsidRPr="00021C8A">
        <w:rPr>
          <w:rStyle w:val="41pt"/>
          <w:rFonts w:eastAsia="Calibri"/>
          <w:sz w:val="28"/>
          <w:szCs w:val="28"/>
        </w:rPr>
        <w:t>Обучающимся</w:t>
      </w:r>
      <w:proofErr w:type="gramEnd"/>
      <w:r w:rsidR="00CB15CC" w:rsidRPr="00021C8A">
        <w:rPr>
          <w:rStyle w:val="41pt"/>
          <w:rFonts w:eastAsia="Calibri"/>
          <w:sz w:val="28"/>
          <w:szCs w:val="28"/>
        </w:rPr>
        <w:t>, пропустившим экзамен, годовую промежуточную аттестацию по болезни, годовые отметки выставляются на основании текущих.</w:t>
      </w:r>
    </w:p>
    <w:p w:rsidR="00CB15CC" w:rsidRDefault="00021C8A" w:rsidP="00021C8A">
      <w:pPr>
        <w:tabs>
          <w:tab w:val="left" w:pos="817"/>
        </w:tabs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ab/>
      </w:r>
      <w:r w:rsidR="00CB15CC" w:rsidRPr="00021C8A">
        <w:rPr>
          <w:rStyle w:val="41pt"/>
          <w:rFonts w:eastAsia="Calibri"/>
          <w:sz w:val="28"/>
          <w:szCs w:val="28"/>
        </w:rPr>
        <w:t>4.9. После окончания экзаменов письменные работы сдаются на хранение замести</w:t>
      </w:r>
      <w:r>
        <w:rPr>
          <w:rStyle w:val="41pt"/>
          <w:rFonts w:eastAsia="Calibri"/>
          <w:sz w:val="28"/>
          <w:szCs w:val="28"/>
        </w:rPr>
        <w:t>т</w:t>
      </w:r>
      <w:r w:rsidR="00CB15CC" w:rsidRPr="00021C8A">
        <w:rPr>
          <w:rStyle w:val="41pt"/>
          <w:rFonts w:eastAsia="Calibri"/>
          <w:sz w:val="28"/>
          <w:szCs w:val="28"/>
        </w:rPr>
        <w:t>елю директора по УВР сроком на один год.</w:t>
      </w:r>
    </w:p>
    <w:p w:rsidR="00021C8A" w:rsidRPr="00021C8A" w:rsidRDefault="00021C8A" w:rsidP="00021C8A">
      <w:pPr>
        <w:tabs>
          <w:tab w:val="left" w:pos="817"/>
        </w:tabs>
      </w:pPr>
    </w:p>
    <w:p w:rsidR="00CB15CC" w:rsidRPr="00021C8A" w:rsidRDefault="00CB15CC" w:rsidP="00021C8A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5" w:name="bookmark26"/>
      <w:r w:rsidRPr="00021C8A">
        <w:rPr>
          <w:b/>
          <w:sz w:val="28"/>
          <w:szCs w:val="28"/>
        </w:rPr>
        <w:t>5. Ответственность за невыполнение или не использование прав.</w:t>
      </w:r>
      <w:bookmarkEnd w:id="5"/>
    </w:p>
    <w:p w:rsidR="00021C8A" w:rsidRDefault="00021C8A" w:rsidP="00021C8A">
      <w:pPr>
        <w:ind w:firstLine="708"/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 xml:space="preserve">5.1. </w:t>
      </w:r>
      <w:r w:rsidR="00CB15CC" w:rsidRPr="00021C8A">
        <w:rPr>
          <w:rStyle w:val="41pt"/>
          <w:rFonts w:eastAsia="Calibri"/>
          <w:sz w:val="28"/>
          <w:szCs w:val="28"/>
        </w:rPr>
        <w:t xml:space="preserve">Ответственность за выполнение данного Положения возлагается </w:t>
      </w:r>
      <w:r>
        <w:rPr>
          <w:rStyle w:val="41pt"/>
          <w:rFonts w:eastAsia="Calibri"/>
          <w:sz w:val="28"/>
          <w:szCs w:val="28"/>
        </w:rPr>
        <w:t>н</w:t>
      </w:r>
      <w:r w:rsidR="00CB15CC" w:rsidRPr="00021C8A">
        <w:rPr>
          <w:rStyle w:val="41pt"/>
          <w:rFonts w:eastAsia="Calibri"/>
          <w:sz w:val="28"/>
          <w:szCs w:val="28"/>
        </w:rPr>
        <w:t>а председателя</w:t>
      </w:r>
      <w:r>
        <w:rPr>
          <w:rStyle w:val="41pt"/>
          <w:rFonts w:eastAsia="Calibri"/>
          <w:sz w:val="28"/>
          <w:szCs w:val="28"/>
        </w:rPr>
        <w:t xml:space="preserve"> </w:t>
      </w:r>
      <w:r w:rsidR="00CB15CC" w:rsidRPr="00021C8A">
        <w:rPr>
          <w:rStyle w:val="41pt"/>
          <w:rFonts w:eastAsia="Calibri"/>
          <w:sz w:val="28"/>
          <w:szCs w:val="28"/>
        </w:rPr>
        <w:t xml:space="preserve">экзаменационной комиссии в процессе проведения экзаменов и директора Школы или его заместителя </w:t>
      </w:r>
      <w:r>
        <w:rPr>
          <w:rStyle w:val="41pt"/>
          <w:rFonts w:eastAsia="Calibri"/>
          <w:sz w:val="28"/>
          <w:szCs w:val="28"/>
        </w:rPr>
        <w:t>п</w:t>
      </w:r>
      <w:r w:rsidR="00CB15CC" w:rsidRPr="00021C8A">
        <w:rPr>
          <w:rStyle w:val="41pt"/>
          <w:rFonts w:eastAsia="Calibri"/>
          <w:sz w:val="28"/>
          <w:szCs w:val="28"/>
        </w:rPr>
        <w:t>о учебно-восп</w:t>
      </w:r>
      <w:r>
        <w:rPr>
          <w:rStyle w:val="41pt"/>
          <w:rFonts w:eastAsia="Calibri"/>
          <w:sz w:val="28"/>
          <w:szCs w:val="28"/>
        </w:rPr>
        <w:t>ит</w:t>
      </w:r>
      <w:r w:rsidR="00CB15CC" w:rsidRPr="00021C8A">
        <w:rPr>
          <w:rStyle w:val="41pt"/>
          <w:rFonts w:eastAsia="Calibri"/>
          <w:sz w:val="28"/>
          <w:szCs w:val="28"/>
        </w:rPr>
        <w:t>ательной работе по окончании промежуточной аттестации.</w:t>
      </w:r>
    </w:p>
    <w:p w:rsidR="00021C8A" w:rsidRDefault="00CB15CC" w:rsidP="00021C8A">
      <w:pPr>
        <w:ind w:firstLine="708"/>
        <w:rPr>
          <w:rStyle w:val="41pt"/>
          <w:rFonts w:eastAsia="Calibri"/>
          <w:sz w:val="28"/>
          <w:szCs w:val="28"/>
        </w:rPr>
      </w:pPr>
      <w:r w:rsidRPr="00021C8A">
        <w:rPr>
          <w:rStyle w:val="41pt"/>
          <w:rFonts w:eastAsia="Calibri"/>
          <w:sz w:val="28"/>
          <w:szCs w:val="28"/>
        </w:rPr>
        <w:t>5.2. Ответственность за неиспользование прав по проверке и хранению письменных переводных работ возлагается на учителей - предметников, учащихся, родителей, председателей экзаменационной комиссии, администрацию Школы.</w:t>
      </w:r>
    </w:p>
    <w:p w:rsidR="00514A4B" w:rsidRDefault="00CB15CC" w:rsidP="00514A4B">
      <w:pPr>
        <w:ind w:firstLine="708"/>
        <w:rPr>
          <w:rStyle w:val="41pt"/>
          <w:rFonts w:eastAsia="Calibri"/>
          <w:sz w:val="28"/>
          <w:szCs w:val="28"/>
        </w:rPr>
      </w:pPr>
      <w:r w:rsidRPr="00021C8A">
        <w:rPr>
          <w:rStyle w:val="41pt"/>
          <w:rFonts w:eastAsia="Calibri"/>
          <w:sz w:val="28"/>
          <w:szCs w:val="28"/>
        </w:rPr>
        <w:t>5.3.Ответственность за несвоевременную сдачу письменных экзаменационных работ, письменных аттестационных работ возлагается на учителей - предметников.</w:t>
      </w:r>
      <w:bookmarkStart w:id="6" w:name="bookmark27"/>
    </w:p>
    <w:p w:rsidR="00514A4B" w:rsidRDefault="00CB15CC" w:rsidP="00B41E6B">
      <w:pPr>
        <w:jc w:val="center"/>
        <w:rPr>
          <w:b/>
        </w:rPr>
      </w:pPr>
      <w:r w:rsidRPr="00021C8A">
        <w:rPr>
          <w:b/>
        </w:rPr>
        <w:lastRenderedPageBreak/>
        <w:t>6. Взаимодействие по согласованию и взаимному выполнению работ.</w:t>
      </w:r>
      <w:bookmarkEnd w:id="6"/>
    </w:p>
    <w:p w:rsidR="00B41E6B" w:rsidRDefault="00B41E6B" w:rsidP="00514A4B">
      <w:pPr>
        <w:ind w:firstLine="708"/>
        <w:rPr>
          <w:b/>
        </w:rPr>
      </w:pPr>
    </w:p>
    <w:p w:rsidR="00B41E6B" w:rsidRDefault="00514A4B" w:rsidP="00B41E6B">
      <w:pPr>
        <w:ind w:firstLine="708"/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 xml:space="preserve">6.1. </w:t>
      </w:r>
      <w:r w:rsidR="00CB15CC" w:rsidRPr="00021C8A">
        <w:rPr>
          <w:rStyle w:val="41pt"/>
          <w:rFonts w:eastAsia="Calibri"/>
          <w:sz w:val="28"/>
          <w:szCs w:val="28"/>
        </w:rPr>
        <w:t>Взаимодействие по согласованию данного положения с Уставом Школы осуществляет директор Школы.</w:t>
      </w:r>
    </w:p>
    <w:p w:rsidR="00CB15CC" w:rsidRDefault="00B41E6B" w:rsidP="00B41E6B">
      <w:pPr>
        <w:ind w:firstLine="708"/>
        <w:rPr>
          <w:rStyle w:val="41pt"/>
          <w:rFonts w:eastAsia="Calibri"/>
          <w:sz w:val="28"/>
          <w:szCs w:val="28"/>
        </w:rPr>
      </w:pPr>
      <w:r>
        <w:rPr>
          <w:rStyle w:val="41pt"/>
          <w:rFonts w:eastAsia="Calibri"/>
          <w:sz w:val="28"/>
          <w:szCs w:val="28"/>
        </w:rPr>
        <w:t xml:space="preserve">6.2. </w:t>
      </w:r>
      <w:r w:rsidR="00CB15CC" w:rsidRPr="00021C8A">
        <w:rPr>
          <w:rStyle w:val="41pt"/>
          <w:rFonts w:eastAsia="Calibri"/>
          <w:sz w:val="28"/>
          <w:szCs w:val="28"/>
        </w:rPr>
        <w:t>Директор Школы ежегодно назначает приказом председателя, членов экзаменационных комиссий, которые отвечают за правильность проверки и хранения письменных экзаменационных работ в течение экзаменационного периода и сдачу маркированных (по классам) работ на хранение в сейф.</w:t>
      </w:r>
    </w:p>
    <w:p w:rsidR="00B41E6B" w:rsidRPr="00021C8A" w:rsidRDefault="00B41E6B" w:rsidP="00B41E6B"/>
    <w:p w:rsidR="00CB15CC" w:rsidRDefault="00CB15CC" w:rsidP="00B41E6B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7" w:name="bookmark28"/>
      <w:r w:rsidRPr="00B41E6B">
        <w:rPr>
          <w:b/>
          <w:sz w:val="28"/>
          <w:szCs w:val="28"/>
        </w:rPr>
        <w:t>7. Порядок изменения.</w:t>
      </w:r>
      <w:bookmarkEnd w:id="7"/>
    </w:p>
    <w:p w:rsidR="00B41E6B" w:rsidRPr="00B41E6B" w:rsidRDefault="00B41E6B" w:rsidP="00B41E6B">
      <w:pPr>
        <w:pStyle w:val="24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111C52" w:rsidRPr="00021C8A" w:rsidRDefault="00B41E6B" w:rsidP="00B41E6B">
      <w:pPr>
        <w:ind w:firstLine="708"/>
      </w:pPr>
      <w:r>
        <w:rPr>
          <w:rStyle w:val="41pt"/>
          <w:rFonts w:eastAsia="Calibri"/>
          <w:sz w:val="28"/>
          <w:szCs w:val="28"/>
        </w:rPr>
        <w:t xml:space="preserve">7.1. </w:t>
      </w:r>
      <w:r w:rsidR="00CB15CC" w:rsidRPr="00021C8A">
        <w:rPr>
          <w:rStyle w:val="41pt"/>
          <w:rFonts w:eastAsia="Calibri"/>
          <w:sz w:val="28"/>
          <w:szCs w:val="28"/>
        </w:rPr>
        <w:t>Коррективы в данное положение вносятся в соответствии с Уставом Школы</w:t>
      </w:r>
    </w:p>
    <w:sectPr w:rsidR="00111C52" w:rsidRPr="00021C8A" w:rsidSect="00111C52">
      <w:footerReference w:type="default" r:id="rId8"/>
      <w:pgSz w:w="11907" w:h="16840" w:code="9"/>
      <w:pgMar w:top="1134" w:right="851" w:bottom="1134" w:left="1701" w:header="0" w:footer="6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CC" w:rsidRDefault="005356CC" w:rsidP="00E07C5B">
      <w:r>
        <w:separator/>
      </w:r>
    </w:p>
  </w:endnote>
  <w:endnote w:type="continuationSeparator" w:id="0">
    <w:p w:rsidR="005356CC" w:rsidRDefault="005356CC" w:rsidP="00E0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BE" w:rsidRDefault="00A10FBE">
    <w:pPr>
      <w:pStyle w:val="af5"/>
      <w:jc w:val="center"/>
    </w:pPr>
  </w:p>
  <w:p w:rsidR="00A10FBE" w:rsidRDefault="00A10FB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CC" w:rsidRDefault="005356CC" w:rsidP="00E07C5B">
      <w:r>
        <w:separator/>
      </w:r>
    </w:p>
  </w:footnote>
  <w:footnote w:type="continuationSeparator" w:id="0">
    <w:p w:rsidR="005356CC" w:rsidRDefault="005356CC" w:rsidP="00E07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31620DF"/>
    <w:multiLevelType w:val="multilevel"/>
    <w:tmpl w:val="E318C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6836DB"/>
    <w:multiLevelType w:val="multilevel"/>
    <w:tmpl w:val="7C9E3F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E100B4"/>
    <w:multiLevelType w:val="hybridMultilevel"/>
    <w:tmpl w:val="5D4E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B60DB"/>
    <w:multiLevelType w:val="hybridMultilevel"/>
    <w:tmpl w:val="DBBAE87A"/>
    <w:lvl w:ilvl="0" w:tplc="1616B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2F69DA"/>
    <w:multiLevelType w:val="multilevel"/>
    <w:tmpl w:val="27461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5E0B1A"/>
    <w:multiLevelType w:val="hybridMultilevel"/>
    <w:tmpl w:val="830CE85E"/>
    <w:lvl w:ilvl="0" w:tplc="EA485E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B51524"/>
    <w:multiLevelType w:val="hybridMultilevel"/>
    <w:tmpl w:val="57221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75297"/>
    <w:multiLevelType w:val="multilevel"/>
    <w:tmpl w:val="4A5E8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8491C"/>
    <w:multiLevelType w:val="multilevel"/>
    <w:tmpl w:val="8CE4A3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1B144E"/>
    <w:multiLevelType w:val="multilevel"/>
    <w:tmpl w:val="581C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141B8"/>
    <w:multiLevelType w:val="multilevel"/>
    <w:tmpl w:val="CADA8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B37A2"/>
    <w:multiLevelType w:val="multilevel"/>
    <w:tmpl w:val="E88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260963"/>
    <w:multiLevelType w:val="multilevel"/>
    <w:tmpl w:val="9A1C99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2281"/>
    <w:multiLevelType w:val="multilevel"/>
    <w:tmpl w:val="D7F4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0311C5"/>
    <w:multiLevelType w:val="multilevel"/>
    <w:tmpl w:val="DB4ED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740E8D"/>
    <w:multiLevelType w:val="multilevel"/>
    <w:tmpl w:val="B44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6916CB"/>
    <w:multiLevelType w:val="multilevel"/>
    <w:tmpl w:val="4B0C9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7556FF"/>
    <w:multiLevelType w:val="multilevel"/>
    <w:tmpl w:val="717CF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7211BC"/>
    <w:multiLevelType w:val="hybridMultilevel"/>
    <w:tmpl w:val="4D7E606C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5C8A6499"/>
    <w:multiLevelType w:val="multilevel"/>
    <w:tmpl w:val="36D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2E3A6C"/>
    <w:multiLevelType w:val="multilevel"/>
    <w:tmpl w:val="FEF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AC5253"/>
    <w:multiLevelType w:val="hybridMultilevel"/>
    <w:tmpl w:val="E6420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C4785D"/>
    <w:multiLevelType w:val="multilevel"/>
    <w:tmpl w:val="A44ED9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C1076"/>
    <w:multiLevelType w:val="multilevel"/>
    <w:tmpl w:val="63B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1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5"/>
  </w:num>
  <w:num w:numId="17">
    <w:abstractNumId w:val="21"/>
  </w:num>
  <w:num w:numId="18">
    <w:abstractNumId w:val="18"/>
  </w:num>
  <w:num w:numId="19">
    <w:abstractNumId w:val="32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1"/>
  </w:num>
  <w:num w:numId="24">
    <w:abstractNumId w:val="28"/>
  </w:num>
  <w:num w:numId="25">
    <w:abstractNumId w:val="13"/>
  </w:num>
  <w:num w:numId="26">
    <w:abstractNumId w:val="20"/>
  </w:num>
  <w:num w:numId="27">
    <w:abstractNumId w:val="22"/>
  </w:num>
  <w:num w:numId="28">
    <w:abstractNumId w:val="34"/>
  </w:num>
  <w:num w:numId="29">
    <w:abstractNumId w:val="26"/>
  </w:num>
  <w:num w:numId="30">
    <w:abstractNumId w:val="24"/>
  </w:num>
  <w:num w:numId="31">
    <w:abstractNumId w:val="30"/>
  </w:num>
  <w:num w:numId="32">
    <w:abstractNumId w:val="31"/>
  </w:num>
  <w:num w:numId="33">
    <w:abstractNumId w:val="33"/>
  </w:num>
  <w:num w:numId="34">
    <w:abstractNumId w:val="2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65"/>
    <w:rsid w:val="00007BD1"/>
    <w:rsid w:val="000150E6"/>
    <w:rsid w:val="00015999"/>
    <w:rsid w:val="00021C8A"/>
    <w:rsid w:val="00023CD4"/>
    <w:rsid w:val="0003618C"/>
    <w:rsid w:val="0005174C"/>
    <w:rsid w:val="00051F00"/>
    <w:rsid w:val="00053687"/>
    <w:rsid w:val="00075D99"/>
    <w:rsid w:val="00083A24"/>
    <w:rsid w:val="00084D6C"/>
    <w:rsid w:val="00097477"/>
    <w:rsid w:val="000A6C7B"/>
    <w:rsid w:val="000B0AB4"/>
    <w:rsid w:val="000D1471"/>
    <w:rsid w:val="000D3ADF"/>
    <w:rsid w:val="00102A0D"/>
    <w:rsid w:val="00105BD9"/>
    <w:rsid w:val="001110B2"/>
    <w:rsid w:val="00111C52"/>
    <w:rsid w:val="00117BB1"/>
    <w:rsid w:val="00124961"/>
    <w:rsid w:val="0012662E"/>
    <w:rsid w:val="001621FA"/>
    <w:rsid w:val="001901FE"/>
    <w:rsid w:val="001919FA"/>
    <w:rsid w:val="00192346"/>
    <w:rsid w:val="001B7F21"/>
    <w:rsid w:val="001C2CA9"/>
    <w:rsid w:val="001E780E"/>
    <w:rsid w:val="00212750"/>
    <w:rsid w:val="00230458"/>
    <w:rsid w:val="0026421B"/>
    <w:rsid w:val="00264847"/>
    <w:rsid w:val="00283935"/>
    <w:rsid w:val="002B4EE8"/>
    <w:rsid w:val="002D0DC5"/>
    <w:rsid w:val="002E0B68"/>
    <w:rsid w:val="003101C3"/>
    <w:rsid w:val="0032305B"/>
    <w:rsid w:val="00335083"/>
    <w:rsid w:val="0036657D"/>
    <w:rsid w:val="003901C4"/>
    <w:rsid w:val="0039440B"/>
    <w:rsid w:val="003A37AB"/>
    <w:rsid w:val="003A3B2E"/>
    <w:rsid w:val="003B51AB"/>
    <w:rsid w:val="003C67AC"/>
    <w:rsid w:val="004046F0"/>
    <w:rsid w:val="00413B3B"/>
    <w:rsid w:val="00416DBC"/>
    <w:rsid w:val="004207BA"/>
    <w:rsid w:val="00425142"/>
    <w:rsid w:val="004324EA"/>
    <w:rsid w:val="00434C71"/>
    <w:rsid w:val="004356F1"/>
    <w:rsid w:val="00441D13"/>
    <w:rsid w:val="0044261D"/>
    <w:rsid w:val="00443DA1"/>
    <w:rsid w:val="0044646F"/>
    <w:rsid w:val="00450512"/>
    <w:rsid w:val="00463A41"/>
    <w:rsid w:val="004673A5"/>
    <w:rsid w:val="004807EA"/>
    <w:rsid w:val="00485645"/>
    <w:rsid w:val="004B0E04"/>
    <w:rsid w:val="004B766E"/>
    <w:rsid w:val="004C10E6"/>
    <w:rsid w:val="004D2EA3"/>
    <w:rsid w:val="004F7CD8"/>
    <w:rsid w:val="00510272"/>
    <w:rsid w:val="00512319"/>
    <w:rsid w:val="00512F0D"/>
    <w:rsid w:val="00514A4B"/>
    <w:rsid w:val="005301AF"/>
    <w:rsid w:val="005356CC"/>
    <w:rsid w:val="00557E97"/>
    <w:rsid w:val="00586897"/>
    <w:rsid w:val="005B3508"/>
    <w:rsid w:val="005E191B"/>
    <w:rsid w:val="005E3121"/>
    <w:rsid w:val="005E49BE"/>
    <w:rsid w:val="005E78E8"/>
    <w:rsid w:val="006043C7"/>
    <w:rsid w:val="00610765"/>
    <w:rsid w:val="00612D97"/>
    <w:rsid w:val="00634FC7"/>
    <w:rsid w:val="006516BA"/>
    <w:rsid w:val="006637E9"/>
    <w:rsid w:val="006767BA"/>
    <w:rsid w:val="00685C29"/>
    <w:rsid w:val="006A7BAA"/>
    <w:rsid w:val="006B29C3"/>
    <w:rsid w:val="006B73B4"/>
    <w:rsid w:val="0070580D"/>
    <w:rsid w:val="007101A1"/>
    <w:rsid w:val="00723975"/>
    <w:rsid w:val="00734457"/>
    <w:rsid w:val="0073654B"/>
    <w:rsid w:val="007518E4"/>
    <w:rsid w:val="007551BF"/>
    <w:rsid w:val="00773427"/>
    <w:rsid w:val="00781592"/>
    <w:rsid w:val="00781F34"/>
    <w:rsid w:val="00783976"/>
    <w:rsid w:val="007A25DD"/>
    <w:rsid w:val="007B6368"/>
    <w:rsid w:val="007C47BF"/>
    <w:rsid w:val="007E0538"/>
    <w:rsid w:val="008133DB"/>
    <w:rsid w:val="00815355"/>
    <w:rsid w:val="00821177"/>
    <w:rsid w:val="00827D97"/>
    <w:rsid w:val="008314D8"/>
    <w:rsid w:val="00851F90"/>
    <w:rsid w:val="0087256B"/>
    <w:rsid w:val="00875B06"/>
    <w:rsid w:val="008827F8"/>
    <w:rsid w:val="008A3883"/>
    <w:rsid w:val="008C2801"/>
    <w:rsid w:val="008C4B29"/>
    <w:rsid w:val="008E484D"/>
    <w:rsid w:val="008F465B"/>
    <w:rsid w:val="00906AD3"/>
    <w:rsid w:val="00922289"/>
    <w:rsid w:val="009344F5"/>
    <w:rsid w:val="00942A05"/>
    <w:rsid w:val="0095144F"/>
    <w:rsid w:val="00953BC1"/>
    <w:rsid w:val="00976CC8"/>
    <w:rsid w:val="00990A53"/>
    <w:rsid w:val="00997A4A"/>
    <w:rsid w:val="009A1B17"/>
    <w:rsid w:val="009A2537"/>
    <w:rsid w:val="009A2ED3"/>
    <w:rsid w:val="009C0C2E"/>
    <w:rsid w:val="009C1874"/>
    <w:rsid w:val="009C45D1"/>
    <w:rsid w:val="009D4A99"/>
    <w:rsid w:val="009D4E34"/>
    <w:rsid w:val="009E2989"/>
    <w:rsid w:val="009F2FC5"/>
    <w:rsid w:val="009F65EA"/>
    <w:rsid w:val="00A02B6F"/>
    <w:rsid w:val="00A10FBE"/>
    <w:rsid w:val="00A1295F"/>
    <w:rsid w:val="00A2657D"/>
    <w:rsid w:val="00A3664A"/>
    <w:rsid w:val="00A46875"/>
    <w:rsid w:val="00A520C8"/>
    <w:rsid w:val="00AD0C1E"/>
    <w:rsid w:val="00AD4817"/>
    <w:rsid w:val="00AD538A"/>
    <w:rsid w:val="00AD7DB3"/>
    <w:rsid w:val="00AE3040"/>
    <w:rsid w:val="00AF0ECF"/>
    <w:rsid w:val="00B30CBB"/>
    <w:rsid w:val="00B41E6B"/>
    <w:rsid w:val="00B43935"/>
    <w:rsid w:val="00B46A73"/>
    <w:rsid w:val="00B9528A"/>
    <w:rsid w:val="00BA58CA"/>
    <w:rsid w:val="00BB06E9"/>
    <w:rsid w:val="00BB23E3"/>
    <w:rsid w:val="00BB53DF"/>
    <w:rsid w:val="00BC4702"/>
    <w:rsid w:val="00BD7D34"/>
    <w:rsid w:val="00C00488"/>
    <w:rsid w:val="00C12DEE"/>
    <w:rsid w:val="00C142AA"/>
    <w:rsid w:val="00C1483A"/>
    <w:rsid w:val="00C2066E"/>
    <w:rsid w:val="00C30B4B"/>
    <w:rsid w:val="00C31975"/>
    <w:rsid w:val="00C338F3"/>
    <w:rsid w:val="00C530F7"/>
    <w:rsid w:val="00C55A01"/>
    <w:rsid w:val="00C56023"/>
    <w:rsid w:val="00C70A43"/>
    <w:rsid w:val="00C85AA3"/>
    <w:rsid w:val="00C9206B"/>
    <w:rsid w:val="00C945AE"/>
    <w:rsid w:val="00C970A5"/>
    <w:rsid w:val="00CB15CC"/>
    <w:rsid w:val="00CC456A"/>
    <w:rsid w:val="00CD221D"/>
    <w:rsid w:val="00CD2F74"/>
    <w:rsid w:val="00CD5498"/>
    <w:rsid w:val="00CE18BA"/>
    <w:rsid w:val="00CE2B30"/>
    <w:rsid w:val="00CE778C"/>
    <w:rsid w:val="00D14F46"/>
    <w:rsid w:val="00D20402"/>
    <w:rsid w:val="00D3619C"/>
    <w:rsid w:val="00D36C2A"/>
    <w:rsid w:val="00D41C57"/>
    <w:rsid w:val="00D5484B"/>
    <w:rsid w:val="00D634C0"/>
    <w:rsid w:val="00D72A6D"/>
    <w:rsid w:val="00D97FA2"/>
    <w:rsid w:val="00DC0ED6"/>
    <w:rsid w:val="00DC0F93"/>
    <w:rsid w:val="00DC44A5"/>
    <w:rsid w:val="00DD4C16"/>
    <w:rsid w:val="00DE264E"/>
    <w:rsid w:val="00DE7567"/>
    <w:rsid w:val="00DF715E"/>
    <w:rsid w:val="00E07C5B"/>
    <w:rsid w:val="00E1005C"/>
    <w:rsid w:val="00E10D8B"/>
    <w:rsid w:val="00E13705"/>
    <w:rsid w:val="00E3186F"/>
    <w:rsid w:val="00E332B1"/>
    <w:rsid w:val="00E40C45"/>
    <w:rsid w:val="00E839DE"/>
    <w:rsid w:val="00E9743B"/>
    <w:rsid w:val="00EA5897"/>
    <w:rsid w:val="00EB2340"/>
    <w:rsid w:val="00EB3B77"/>
    <w:rsid w:val="00EB7D3D"/>
    <w:rsid w:val="00EE44AA"/>
    <w:rsid w:val="00F0147F"/>
    <w:rsid w:val="00F1214E"/>
    <w:rsid w:val="00F22DFF"/>
    <w:rsid w:val="00F34B36"/>
    <w:rsid w:val="00F47D33"/>
    <w:rsid w:val="00F52895"/>
    <w:rsid w:val="00F548A4"/>
    <w:rsid w:val="00F664EE"/>
    <w:rsid w:val="00F979DA"/>
    <w:rsid w:val="00FA138D"/>
    <w:rsid w:val="00FA46C0"/>
    <w:rsid w:val="00FD2D67"/>
    <w:rsid w:val="00FD58E1"/>
    <w:rsid w:val="00FF28D5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A5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71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link w:val="20"/>
    <w:uiPriority w:val="9"/>
    <w:qFormat/>
    <w:rsid w:val="009A2ED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8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4B36"/>
    <w:pPr>
      <w:ind w:left="720"/>
      <w:contextualSpacing/>
    </w:pPr>
  </w:style>
  <w:style w:type="character" w:customStyle="1" w:styleId="moz-txt-tag">
    <w:name w:val="moz-txt-tag"/>
    <w:basedOn w:val="a0"/>
    <w:rsid w:val="00851F90"/>
  </w:style>
  <w:style w:type="character" w:styleId="a4">
    <w:name w:val="Hyperlink"/>
    <w:basedOn w:val="a0"/>
    <w:uiPriority w:val="99"/>
    <w:unhideWhenUsed/>
    <w:rsid w:val="007C47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7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2ED3"/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E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rm-required">
    <w:name w:val="form-required"/>
    <w:basedOn w:val="a0"/>
    <w:rsid w:val="009A2ED3"/>
  </w:style>
  <w:style w:type="character" w:customStyle="1" w:styleId="apple-converted-space">
    <w:name w:val="apple-converted-space"/>
    <w:basedOn w:val="a0"/>
    <w:rsid w:val="009A2ED3"/>
  </w:style>
  <w:style w:type="character" w:customStyle="1" w:styleId="11">
    <w:name w:val="Заголовок №1_"/>
    <w:basedOn w:val="a0"/>
    <w:link w:val="12"/>
    <w:uiPriority w:val="99"/>
    <w:rsid w:val="00007BD1"/>
    <w:rPr>
      <w:rFonts w:eastAsia="Times New Roman"/>
      <w:sz w:val="22"/>
      <w:szCs w:val="22"/>
      <w:shd w:val="clear" w:color="auto" w:fill="FFFFFF"/>
    </w:rPr>
  </w:style>
  <w:style w:type="character" w:customStyle="1" w:styleId="a7">
    <w:name w:val="Основной текст_"/>
    <w:basedOn w:val="a0"/>
    <w:link w:val="13"/>
    <w:rsid w:val="00007BD1"/>
    <w:rPr>
      <w:rFonts w:eastAsia="Times New Roman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basedOn w:val="a7"/>
    <w:rsid w:val="00007BD1"/>
    <w:rPr>
      <w:b/>
      <w:bCs/>
    </w:rPr>
  </w:style>
  <w:style w:type="paragraph" w:customStyle="1" w:styleId="12">
    <w:name w:val="Заголовок №1"/>
    <w:basedOn w:val="a"/>
    <w:link w:val="11"/>
    <w:uiPriority w:val="99"/>
    <w:rsid w:val="00007BD1"/>
    <w:pPr>
      <w:shd w:val="clear" w:color="auto" w:fill="FFFFFF"/>
      <w:spacing w:after="240" w:line="274" w:lineRule="exact"/>
      <w:jc w:val="center"/>
      <w:outlineLvl w:val="0"/>
    </w:pPr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7"/>
    <w:rsid w:val="00007BD1"/>
    <w:pPr>
      <w:shd w:val="clear" w:color="auto" w:fill="FFFFFF"/>
      <w:spacing w:line="274" w:lineRule="exact"/>
    </w:pPr>
    <w:rPr>
      <w:rFonts w:eastAsia="Times New Roman"/>
      <w:sz w:val="22"/>
      <w:szCs w:val="22"/>
    </w:rPr>
  </w:style>
  <w:style w:type="character" w:customStyle="1" w:styleId="14">
    <w:name w:val="Основной текст Знак1"/>
    <w:basedOn w:val="a0"/>
    <w:link w:val="a9"/>
    <w:uiPriority w:val="99"/>
    <w:rsid w:val="00007BD1"/>
    <w:rPr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10"/>
    <w:rsid w:val="00007BD1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007BD1"/>
  </w:style>
  <w:style w:type="paragraph" w:styleId="a9">
    <w:name w:val="Body Text"/>
    <w:basedOn w:val="a"/>
    <w:link w:val="14"/>
    <w:uiPriority w:val="99"/>
    <w:rsid w:val="00007BD1"/>
    <w:pPr>
      <w:shd w:val="clear" w:color="auto" w:fill="FFFFFF"/>
      <w:spacing w:line="274" w:lineRule="exact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007BD1"/>
  </w:style>
  <w:style w:type="paragraph" w:customStyle="1" w:styleId="210">
    <w:name w:val="Основной текст (2)1"/>
    <w:basedOn w:val="a"/>
    <w:link w:val="21"/>
    <w:uiPriority w:val="99"/>
    <w:rsid w:val="00007BD1"/>
    <w:pPr>
      <w:shd w:val="clear" w:color="auto" w:fill="FFFFFF"/>
      <w:spacing w:before="240" w:line="274" w:lineRule="exact"/>
      <w:jc w:val="left"/>
    </w:pPr>
    <w:rPr>
      <w:b/>
      <w:bCs/>
      <w:sz w:val="22"/>
      <w:szCs w:val="22"/>
    </w:rPr>
  </w:style>
  <w:style w:type="character" w:customStyle="1" w:styleId="ab">
    <w:name w:val="Сноска_"/>
    <w:basedOn w:val="a0"/>
    <w:link w:val="ac"/>
    <w:uiPriority w:val="99"/>
    <w:rsid w:val="00E07C5B"/>
    <w:rPr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7C5B"/>
    <w:rPr>
      <w:i/>
      <w:iCs/>
      <w:spacing w:val="-40"/>
      <w:sz w:val="37"/>
      <w:szCs w:val="37"/>
      <w:shd w:val="clear" w:color="auto" w:fill="FFFFFF"/>
    </w:rPr>
  </w:style>
  <w:style w:type="character" w:customStyle="1" w:styleId="511pt">
    <w:name w:val="Основной текст (5) + 11 pt"/>
    <w:aliases w:val="Не курсив,Интервал 0 pt"/>
    <w:basedOn w:val="5"/>
    <w:uiPriority w:val="99"/>
    <w:rsid w:val="00E07C5B"/>
    <w:rPr>
      <w:spacing w:val="0"/>
      <w:sz w:val="22"/>
      <w:szCs w:val="22"/>
    </w:rPr>
  </w:style>
  <w:style w:type="character" w:customStyle="1" w:styleId="4">
    <w:name w:val="Основной текст (4)_"/>
    <w:basedOn w:val="a0"/>
    <w:link w:val="41"/>
    <w:rsid w:val="00E07C5B"/>
    <w:rPr>
      <w:b/>
      <w:bCs/>
      <w:sz w:val="22"/>
      <w:szCs w:val="22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E07C5B"/>
    <w:rPr>
      <w:noProof/>
      <w:sz w:val="20"/>
      <w:szCs w:val="20"/>
      <w:shd w:val="clear" w:color="auto" w:fill="FFFFFF"/>
    </w:rPr>
  </w:style>
  <w:style w:type="character" w:customStyle="1" w:styleId="6">
    <w:name w:val="Колонтитул + 6"/>
    <w:aliases w:val="5 pt,Курсив"/>
    <w:basedOn w:val="ad"/>
    <w:uiPriority w:val="99"/>
    <w:rsid w:val="00E07C5B"/>
    <w:rPr>
      <w:i/>
      <w:iCs/>
      <w:sz w:val="13"/>
      <w:szCs w:val="13"/>
    </w:rPr>
  </w:style>
  <w:style w:type="character" w:customStyle="1" w:styleId="40">
    <w:name w:val="Основной текст (4)"/>
    <w:basedOn w:val="4"/>
    <w:uiPriority w:val="99"/>
    <w:rsid w:val="00E07C5B"/>
  </w:style>
  <w:style w:type="character" w:customStyle="1" w:styleId="60">
    <w:name w:val="Основной текст (6)_"/>
    <w:basedOn w:val="a0"/>
    <w:link w:val="61"/>
    <w:rsid w:val="00E07C5B"/>
    <w:rPr>
      <w:noProof/>
      <w:sz w:val="19"/>
      <w:szCs w:val="19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E07C5B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paragraph" w:customStyle="1" w:styleId="ac">
    <w:name w:val="Сноска"/>
    <w:basedOn w:val="a"/>
    <w:link w:val="ab"/>
    <w:uiPriority w:val="99"/>
    <w:rsid w:val="00E07C5B"/>
    <w:pPr>
      <w:shd w:val="clear" w:color="auto" w:fill="FFFFFF"/>
      <w:spacing w:line="240" w:lineRule="atLeast"/>
      <w:jc w:val="left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E07C5B"/>
    <w:pPr>
      <w:shd w:val="clear" w:color="auto" w:fill="FFFFFF"/>
      <w:spacing w:before="240" w:line="240" w:lineRule="atLeast"/>
      <w:jc w:val="left"/>
    </w:pPr>
    <w:rPr>
      <w:i/>
      <w:iCs/>
      <w:spacing w:val="-40"/>
      <w:sz w:val="37"/>
      <w:szCs w:val="37"/>
    </w:rPr>
  </w:style>
  <w:style w:type="paragraph" w:customStyle="1" w:styleId="41">
    <w:name w:val="Основной текст (4)1"/>
    <w:basedOn w:val="a"/>
    <w:link w:val="4"/>
    <w:uiPriority w:val="99"/>
    <w:rsid w:val="00E07C5B"/>
    <w:pPr>
      <w:shd w:val="clear" w:color="auto" w:fill="FFFFFF"/>
      <w:spacing w:after="240" w:line="274" w:lineRule="exact"/>
      <w:ind w:hanging="900"/>
      <w:jc w:val="left"/>
    </w:pPr>
    <w:rPr>
      <w:b/>
      <w:bCs/>
      <w:sz w:val="22"/>
      <w:szCs w:val="22"/>
    </w:rPr>
  </w:style>
  <w:style w:type="paragraph" w:customStyle="1" w:styleId="ae">
    <w:name w:val="Колонтитул"/>
    <w:basedOn w:val="a"/>
    <w:link w:val="ad"/>
    <w:uiPriority w:val="99"/>
    <w:rsid w:val="00E07C5B"/>
    <w:pPr>
      <w:shd w:val="clear" w:color="auto" w:fill="FFFFFF"/>
      <w:jc w:val="left"/>
    </w:pPr>
    <w:rPr>
      <w:noProof/>
      <w:sz w:val="20"/>
      <w:szCs w:val="20"/>
    </w:rPr>
  </w:style>
  <w:style w:type="paragraph" w:customStyle="1" w:styleId="61">
    <w:name w:val="Основной текст (6)"/>
    <w:basedOn w:val="a"/>
    <w:link w:val="60"/>
    <w:rsid w:val="00E07C5B"/>
    <w:pPr>
      <w:shd w:val="clear" w:color="auto" w:fill="FFFFFF"/>
      <w:spacing w:before="60" w:line="240" w:lineRule="atLeast"/>
      <w:jc w:val="left"/>
    </w:pPr>
    <w:rPr>
      <w:noProof/>
      <w:sz w:val="19"/>
      <w:szCs w:val="19"/>
    </w:rPr>
  </w:style>
  <w:style w:type="table" w:styleId="af">
    <w:name w:val="Table Grid"/>
    <w:basedOn w:val="a1"/>
    <w:uiPriority w:val="59"/>
    <w:rsid w:val="003C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715E"/>
    <w:rPr>
      <w:rFonts w:ascii="Cambria" w:eastAsia="Times New Roman" w:hAnsi="Cambria" w:cs="Times New Roman"/>
      <w:b/>
      <w:bCs/>
      <w:color w:val="365F91"/>
    </w:rPr>
  </w:style>
  <w:style w:type="paragraph" w:styleId="af0">
    <w:name w:val="Normal (Web)"/>
    <w:basedOn w:val="a"/>
    <w:uiPriority w:val="99"/>
    <w:unhideWhenUsed/>
    <w:rsid w:val="00DF715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18BA"/>
    <w:rPr>
      <w:rFonts w:ascii="Cambria" w:eastAsia="Times New Roman" w:hAnsi="Cambria" w:cs="Times New Roman"/>
      <w:b/>
      <w:bCs/>
      <w:color w:val="4F81BD"/>
    </w:rPr>
  </w:style>
  <w:style w:type="character" w:customStyle="1" w:styleId="af1">
    <w:name w:val="Подпись к таблице_"/>
    <w:basedOn w:val="a0"/>
    <w:rsid w:val="00755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2">
    <w:name w:val="Подпись к таблице"/>
    <w:basedOn w:val="af1"/>
    <w:rsid w:val="007551BF"/>
    <w:rPr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C970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70A5"/>
  </w:style>
  <w:style w:type="paragraph" w:styleId="af5">
    <w:name w:val="footer"/>
    <w:basedOn w:val="a"/>
    <w:link w:val="af6"/>
    <w:uiPriority w:val="99"/>
    <w:unhideWhenUsed/>
    <w:rsid w:val="00C970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970A5"/>
  </w:style>
  <w:style w:type="character" w:customStyle="1" w:styleId="23">
    <w:name w:val="Заголовок №2_"/>
    <w:basedOn w:val="a0"/>
    <w:link w:val="24"/>
    <w:rsid w:val="00C970A5"/>
    <w:rPr>
      <w:rFonts w:eastAsia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C970A5"/>
    <w:pPr>
      <w:shd w:val="clear" w:color="auto" w:fill="FFFFFF"/>
      <w:spacing w:before="360" w:line="413" w:lineRule="exact"/>
      <w:outlineLvl w:val="1"/>
    </w:pPr>
    <w:rPr>
      <w:rFonts w:eastAsia="Times New Roman"/>
      <w:sz w:val="23"/>
      <w:szCs w:val="23"/>
    </w:rPr>
  </w:style>
  <w:style w:type="character" w:customStyle="1" w:styleId="25">
    <w:name w:val="Основной текст (2) + Не курсив"/>
    <w:basedOn w:val="21"/>
    <w:rsid w:val="00C970A5"/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6">
    <w:name w:val="Основной текст2"/>
    <w:basedOn w:val="a"/>
    <w:rsid w:val="00C970A5"/>
    <w:pPr>
      <w:shd w:val="clear" w:color="auto" w:fill="FFFFFF"/>
      <w:spacing w:before="360" w:line="413" w:lineRule="exact"/>
      <w:ind w:hanging="460"/>
    </w:pPr>
    <w:rPr>
      <w:rFonts w:eastAsia="Times New Roman"/>
      <w:sz w:val="23"/>
      <w:szCs w:val="23"/>
      <w:lang w:eastAsia="ru-RU"/>
    </w:rPr>
  </w:style>
  <w:style w:type="character" w:customStyle="1" w:styleId="af7">
    <w:name w:val="Подпись к картинке_"/>
    <w:basedOn w:val="a0"/>
    <w:link w:val="af8"/>
    <w:rsid w:val="00C970A5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Подпись к картинке + Курсив"/>
    <w:basedOn w:val="af7"/>
    <w:rsid w:val="00C970A5"/>
    <w:rPr>
      <w:i/>
      <w:iCs/>
    </w:rPr>
  </w:style>
  <w:style w:type="paragraph" w:customStyle="1" w:styleId="af8">
    <w:name w:val="Подпись к картинке"/>
    <w:basedOn w:val="a"/>
    <w:link w:val="af7"/>
    <w:rsid w:val="00C970A5"/>
    <w:pPr>
      <w:shd w:val="clear" w:color="auto" w:fill="FFFFFF"/>
      <w:spacing w:before="180" w:line="413" w:lineRule="exact"/>
      <w:ind w:hanging="440"/>
    </w:pPr>
    <w:rPr>
      <w:rFonts w:eastAsia="Times New Roman"/>
      <w:sz w:val="23"/>
      <w:szCs w:val="23"/>
    </w:rPr>
  </w:style>
  <w:style w:type="character" w:customStyle="1" w:styleId="-1pt">
    <w:name w:val="Основной текст + Интервал -1 pt"/>
    <w:basedOn w:val="a7"/>
    <w:rsid w:val="00C970A5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afa">
    <w:name w:val="Основной текст + Курсив"/>
    <w:basedOn w:val="a7"/>
    <w:rsid w:val="00C970A5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Полужирный;Курсив"/>
    <w:basedOn w:val="a7"/>
    <w:rsid w:val="00C970A5"/>
    <w:rPr>
      <w:rFonts w:ascii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FR1">
    <w:name w:val="FR1"/>
    <w:rsid w:val="00C970A5"/>
    <w:pPr>
      <w:widowControl w:val="0"/>
      <w:autoSpaceDE w:val="0"/>
      <w:autoSpaceDN w:val="0"/>
      <w:adjustRightInd w:val="0"/>
      <w:spacing w:line="300" w:lineRule="auto"/>
      <w:ind w:left="280" w:right="200"/>
      <w:jc w:val="both"/>
    </w:pPr>
    <w:rPr>
      <w:rFonts w:eastAsia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C970A5"/>
  </w:style>
  <w:style w:type="character" w:customStyle="1" w:styleId="FontStyle11">
    <w:name w:val="Font Style11"/>
    <w:basedOn w:val="a0"/>
    <w:rsid w:val="00C970A5"/>
    <w:rPr>
      <w:rFonts w:ascii="Calibri" w:hAnsi="Calibri" w:cs="Calibri"/>
      <w:b/>
      <w:bCs/>
      <w:sz w:val="28"/>
      <w:szCs w:val="28"/>
    </w:rPr>
  </w:style>
  <w:style w:type="character" w:customStyle="1" w:styleId="FontStyle16">
    <w:name w:val="Font Style16"/>
    <w:basedOn w:val="a0"/>
    <w:rsid w:val="00C970A5"/>
    <w:rPr>
      <w:rFonts w:ascii="Times New Roman" w:hAnsi="Times New Roman" w:cs="Times New Roman" w:hint="default"/>
      <w:sz w:val="22"/>
      <w:szCs w:val="22"/>
    </w:rPr>
  </w:style>
  <w:style w:type="character" w:customStyle="1" w:styleId="afc">
    <w:name w:val="Гипертекстовая ссылка"/>
    <w:basedOn w:val="a0"/>
    <w:uiPriority w:val="99"/>
    <w:rsid w:val="00C970A5"/>
    <w:rPr>
      <w:b/>
      <w:bCs/>
      <w:color w:val="008000"/>
    </w:rPr>
  </w:style>
  <w:style w:type="character" w:styleId="afd">
    <w:name w:val="Strong"/>
    <w:basedOn w:val="a0"/>
    <w:qFormat/>
    <w:rsid w:val="00C970A5"/>
    <w:rPr>
      <w:b/>
      <w:bCs/>
    </w:rPr>
  </w:style>
  <w:style w:type="paragraph" w:styleId="27">
    <w:name w:val="Body Text Indent 2"/>
    <w:basedOn w:val="a"/>
    <w:link w:val="28"/>
    <w:uiPriority w:val="99"/>
    <w:semiHidden/>
    <w:unhideWhenUsed/>
    <w:rsid w:val="00C970A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970A5"/>
  </w:style>
  <w:style w:type="paragraph" w:styleId="afe">
    <w:name w:val="Body Text Indent"/>
    <w:basedOn w:val="a"/>
    <w:link w:val="aff"/>
    <w:uiPriority w:val="99"/>
    <w:semiHidden/>
    <w:unhideWhenUsed/>
    <w:rsid w:val="00C970A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C970A5"/>
  </w:style>
  <w:style w:type="paragraph" w:styleId="aff0">
    <w:name w:val="No Spacing"/>
    <w:uiPriority w:val="1"/>
    <w:qFormat/>
    <w:rsid w:val="00C970A5"/>
    <w:rPr>
      <w:rFonts w:ascii="Calibri" w:hAnsi="Calibri"/>
      <w:sz w:val="22"/>
      <w:szCs w:val="22"/>
      <w:lang w:eastAsia="en-US"/>
    </w:rPr>
  </w:style>
  <w:style w:type="character" w:customStyle="1" w:styleId="55pt">
    <w:name w:val="Основной текст + 5;5 pt;Курсив"/>
    <w:basedOn w:val="a7"/>
    <w:rsid w:val="00A10FBE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mw-editsection">
    <w:name w:val="mw-editsection"/>
    <w:basedOn w:val="a0"/>
    <w:rsid w:val="00DD4C16"/>
  </w:style>
  <w:style w:type="character" w:customStyle="1" w:styleId="mw-editsection-bracket">
    <w:name w:val="mw-editsection-bracket"/>
    <w:basedOn w:val="a0"/>
    <w:rsid w:val="00DD4C16"/>
  </w:style>
  <w:style w:type="character" w:customStyle="1" w:styleId="mw-editsection-divider">
    <w:name w:val="mw-editsection-divider"/>
    <w:basedOn w:val="a0"/>
    <w:rsid w:val="00DD4C16"/>
  </w:style>
  <w:style w:type="character" w:customStyle="1" w:styleId="fn">
    <w:name w:val="fn"/>
    <w:basedOn w:val="a0"/>
    <w:rsid w:val="00DD4C16"/>
  </w:style>
  <w:style w:type="character" w:customStyle="1" w:styleId="wikidata-snak">
    <w:name w:val="wikidata-snak"/>
    <w:basedOn w:val="a0"/>
    <w:rsid w:val="00DD4C16"/>
  </w:style>
  <w:style w:type="character" w:customStyle="1" w:styleId="toctoggle">
    <w:name w:val="toctoggle"/>
    <w:basedOn w:val="a0"/>
    <w:rsid w:val="00DD4C16"/>
  </w:style>
  <w:style w:type="character" w:customStyle="1" w:styleId="tocnumber">
    <w:name w:val="tocnumber"/>
    <w:basedOn w:val="a0"/>
    <w:rsid w:val="00DD4C16"/>
  </w:style>
  <w:style w:type="character" w:customStyle="1" w:styleId="toctext">
    <w:name w:val="toctext"/>
    <w:basedOn w:val="a0"/>
    <w:rsid w:val="00DD4C16"/>
  </w:style>
  <w:style w:type="character" w:customStyle="1" w:styleId="mw-headline">
    <w:name w:val="mw-headline"/>
    <w:basedOn w:val="a0"/>
    <w:rsid w:val="00DD4C16"/>
  </w:style>
  <w:style w:type="character" w:customStyle="1" w:styleId="41pt">
    <w:name w:val="Основной текст (4) + Интервал 1 pt"/>
    <w:basedOn w:val="4"/>
    <w:rsid w:val="00CB1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95pt1pt">
    <w:name w:val="Основной текст (4) + 9;5 pt;Интервал 1 pt"/>
    <w:basedOn w:val="4"/>
    <w:rsid w:val="00CB15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760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auto"/>
            <w:bottom w:val="none" w:sz="0" w:space="2" w:color="333333"/>
            <w:right w:val="none" w:sz="0" w:space="0" w:color="333333"/>
          </w:divBdr>
        </w:div>
      </w:divsChild>
    </w:div>
    <w:div w:id="196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659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925942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92137290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739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1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413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auto"/>
            <w:bottom w:val="none" w:sz="0" w:space="2" w:color="333333"/>
            <w:right w:val="none" w:sz="0" w:space="0" w:color="333333"/>
          </w:divBdr>
        </w:div>
      </w:divsChild>
    </w:div>
    <w:div w:id="1613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40371-0A1D-4B31-8DB5-6C83A355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МО Матвеевский район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2014-11-03T08:00:00Z</cp:lastPrinted>
  <dcterms:created xsi:type="dcterms:W3CDTF">2015-01-08T10:34:00Z</dcterms:created>
  <dcterms:modified xsi:type="dcterms:W3CDTF">2015-01-08T10:34:00Z</dcterms:modified>
</cp:coreProperties>
</file>